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86F" w:rsidRPr="00AB5E0C" w:rsidRDefault="008D186F" w:rsidP="008D186F">
      <w:pPr>
        <w:pStyle w:val="Title"/>
        <w:ind w:right="-157"/>
        <w:rPr>
          <w:rFonts w:ascii="Times New Roman" w:hAnsi="Times New Roman"/>
          <w:b/>
          <w:bCs/>
          <w:sz w:val="28"/>
          <w:szCs w:val="28"/>
        </w:rPr>
      </w:pPr>
      <w:r w:rsidRPr="00AB5E0C">
        <w:rPr>
          <w:rFonts w:ascii="Times New Roman" w:hAnsi="Times New Roman"/>
          <w:b/>
          <w:bCs/>
          <w:sz w:val="28"/>
          <w:szCs w:val="28"/>
        </w:rPr>
        <w:t xml:space="preserve">DANH MỤC </w:t>
      </w:r>
      <w:r w:rsidR="00FB5BF8">
        <w:rPr>
          <w:rFonts w:ascii="Times New Roman" w:hAnsi="Times New Roman"/>
          <w:b/>
          <w:bCs/>
          <w:sz w:val="28"/>
          <w:szCs w:val="28"/>
        </w:rPr>
        <w:t>NGHỊ QUYẾT</w:t>
      </w:r>
    </w:p>
    <w:p w:rsidR="008D186F" w:rsidRPr="00C07F54" w:rsidRDefault="008D186F" w:rsidP="008D186F">
      <w:pPr>
        <w:spacing w:line="360" w:lineRule="exact"/>
        <w:rPr>
          <w:rFonts w:ascii="Times New Roman" w:hAnsi="Times New Roman"/>
          <w:spacing w:val="-10"/>
        </w:rPr>
      </w:pPr>
    </w:p>
    <w:p w:rsidR="00130C94" w:rsidRPr="003B685F" w:rsidRDefault="00130C94" w:rsidP="00130C94">
      <w:pPr>
        <w:spacing w:before="60" w:after="60" w:line="340" w:lineRule="exact"/>
        <w:ind w:firstLine="561"/>
        <w:jc w:val="both"/>
        <w:rPr>
          <w:rFonts w:ascii="Times New Roman" w:hAnsi="Times New Roman"/>
          <w:spacing w:val="4"/>
        </w:rPr>
      </w:pPr>
      <w:r w:rsidRPr="003B685F">
        <w:rPr>
          <w:rFonts w:ascii="Times New Roman" w:hAnsi="Times New Roman"/>
          <w:spacing w:val="-4"/>
        </w:rPr>
        <w:t xml:space="preserve">1. </w:t>
      </w:r>
      <w:r w:rsidRPr="003B685F">
        <w:rPr>
          <w:rFonts w:ascii="Times New Roman" w:hAnsi="Times New Roman"/>
          <w:iCs/>
          <w:spacing w:val="-4"/>
          <w:lang w:val="pt-BR"/>
        </w:rPr>
        <w:t>Nghị quyết số 13/NQ-HĐND ngày 25/6/2020 của HĐND quận về</w:t>
      </w:r>
      <w:r w:rsidRPr="003B685F">
        <w:rPr>
          <w:rFonts w:ascii="Times New Roman" w:hAnsi="Times New Roman"/>
          <w:spacing w:val="-4"/>
        </w:rPr>
        <w:t xml:space="preserve"> phê duyệt chủ trương đầu tư: </w:t>
      </w:r>
      <w:r w:rsidRPr="003B685F">
        <w:rPr>
          <w:rFonts w:ascii="Times New Roman" w:hAnsi="Times New Roman"/>
          <w:noProof/>
          <w:spacing w:val="-4"/>
          <w:lang w:val="fr-FR"/>
        </w:rPr>
        <w:t>Cải tạo, sửa chữa đường ngõ ngách phường Lê Đại Hành:</w:t>
      </w:r>
      <w:r w:rsidRPr="003B685F">
        <w:rPr>
          <w:rFonts w:ascii="Times New Roman" w:hAnsi="Times New Roman"/>
          <w:noProof/>
          <w:spacing w:val="4"/>
          <w:lang w:val="fr-FR"/>
        </w:rPr>
        <w:t xml:space="preserve"> Ngõ 220 Bà Triệu; ngõ 4 Hoa Lư; ngõ 171 Mai Hắc Đế; ngõ 18, 30, 56 Nguyễn Đình Chiểu và các ngách</w:t>
      </w:r>
      <w:r w:rsidRPr="003B685F">
        <w:rPr>
          <w:rFonts w:ascii="Times New Roman" w:hAnsi="Times New Roman"/>
          <w:spacing w:val="4"/>
        </w:rPr>
        <w:t>.</w:t>
      </w:r>
    </w:p>
    <w:p w:rsidR="00130C94" w:rsidRPr="00130C94" w:rsidRDefault="00130C94" w:rsidP="00130C94">
      <w:pPr>
        <w:spacing w:before="60" w:after="60" w:line="340" w:lineRule="exact"/>
        <w:ind w:firstLine="561"/>
        <w:jc w:val="both"/>
        <w:rPr>
          <w:rFonts w:ascii="Times New Roman" w:hAnsi="Times New Roman"/>
          <w:spacing w:val="2"/>
        </w:rPr>
      </w:pPr>
      <w:r w:rsidRPr="003B685F">
        <w:rPr>
          <w:rFonts w:ascii="Times New Roman" w:hAnsi="Times New Roman"/>
          <w:spacing w:val="-4"/>
        </w:rPr>
        <w:t xml:space="preserve">2. </w:t>
      </w:r>
      <w:r w:rsidRPr="00E97921">
        <w:rPr>
          <w:rFonts w:ascii="Times New Roman" w:hAnsi="Times New Roman"/>
          <w:iCs/>
          <w:spacing w:val="-4"/>
        </w:rPr>
        <w:t>Nghị quyết số 14/NQ-HĐND ngày 25/6/2020 của HĐND quận về</w:t>
      </w:r>
      <w:r w:rsidRPr="003B685F">
        <w:rPr>
          <w:rFonts w:ascii="Times New Roman" w:hAnsi="Times New Roman"/>
          <w:spacing w:val="-4"/>
        </w:rPr>
        <w:t xml:space="preserve"> phê duyệt chủ trương đầu tư: </w:t>
      </w:r>
      <w:r w:rsidRPr="00E97921">
        <w:rPr>
          <w:rFonts w:ascii="Times New Roman" w:hAnsi="Times New Roman"/>
          <w:noProof/>
          <w:spacing w:val="-4"/>
        </w:rPr>
        <w:t xml:space="preserve">Cải tạo, sửa chữa đường ngõ ngách phường Thanh Nhàn: </w:t>
      </w:r>
      <w:r w:rsidRPr="00E97921">
        <w:rPr>
          <w:rFonts w:ascii="Times New Roman" w:hAnsi="Times New Roman"/>
          <w:noProof/>
        </w:rPr>
        <w:t>Ngõ Đình Đông và các ngách; ngõ 96 Võ Thị Sáu; ngõ 317 Trần Khát Chân và các ngách.</w:t>
      </w:r>
    </w:p>
    <w:p w:rsidR="00130C94" w:rsidRPr="00E97921" w:rsidRDefault="00130C94" w:rsidP="00130C94">
      <w:pPr>
        <w:spacing w:before="60" w:after="60" w:line="340" w:lineRule="exact"/>
        <w:ind w:firstLine="561"/>
        <w:jc w:val="both"/>
        <w:rPr>
          <w:rFonts w:ascii="Times New Roman" w:hAnsi="Times New Roman"/>
        </w:rPr>
      </w:pPr>
      <w:r w:rsidRPr="00130C94">
        <w:rPr>
          <w:rFonts w:ascii="Times New Roman" w:hAnsi="Times New Roman"/>
          <w:spacing w:val="2"/>
        </w:rPr>
        <w:t xml:space="preserve">3. </w:t>
      </w:r>
      <w:r w:rsidRPr="00E97921">
        <w:rPr>
          <w:rFonts w:ascii="Times New Roman" w:hAnsi="Times New Roman"/>
          <w:iCs/>
        </w:rPr>
        <w:t>Nghị quyết số 15/NQ-HĐND ngày 25/6/2020 của HĐND quận về</w:t>
      </w:r>
      <w:r w:rsidRPr="00130C94">
        <w:rPr>
          <w:rFonts w:ascii="Times New Roman" w:hAnsi="Times New Roman"/>
        </w:rPr>
        <w:t xml:space="preserve"> phê duyệt chủ trương đầu tư: </w:t>
      </w:r>
      <w:r w:rsidRPr="00E97921">
        <w:rPr>
          <w:rFonts w:ascii="Times New Roman" w:hAnsi="Times New Roman"/>
          <w:noProof/>
        </w:rPr>
        <w:t xml:space="preserve">Cải tạo, sửa chữa đường ngõ ngách phường Vĩnh Tuy: Ngõ 57, 29 </w:t>
      </w:r>
      <w:r w:rsidRPr="00E97921">
        <w:rPr>
          <w:rFonts w:ascii="Times New Roman" w:hAnsi="Times New Roman"/>
          <w:noProof/>
          <w:spacing w:val="6"/>
        </w:rPr>
        <w:t>Vĩnh Tuy và các ngách; ngõ 56, 90 Dương Văn Bé và các ngách; ngách 238/42 Dương</w:t>
      </w:r>
      <w:r w:rsidRPr="00E97921">
        <w:rPr>
          <w:rFonts w:ascii="Times New Roman" w:hAnsi="Times New Roman"/>
          <w:noProof/>
        </w:rPr>
        <w:t xml:space="preserve"> Văn Bé và các hẻm; ngách 61/15, 61/25 ngõ 61 phố Lạc Trung; ngách 122/58 phố Vĩnh Tuy</w:t>
      </w:r>
      <w:r w:rsidRPr="00E97921">
        <w:rPr>
          <w:rFonts w:ascii="Times New Roman" w:hAnsi="Times New Roman"/>
        </w:rPr>
        <w:t>.</w:t>
      </w:r>
    </w:p>
    <w:p w:rsidR="00130C94" w:rsidRPr="00130C94" w:rsidRDefault="00130C94" w:rsidP="00130C94">
      <w:pPr>
        <w:spacing w:before="60" w:after="60" w:line="340" w:lineRule="exact"/>
        <w:ind w:firstLine="561"/>
        <w:jc w:val="both"/>
        <w:rPr>
          <w:rFonts w:ascii="Times New Roman" w:hAnsi="Times New Roman"/>
          <w:spacing w:val="2"/>
        </w:rPr>
      </w:pPr>
      <w:r w:rsidRPr="00E97921">
        <w:rPr>
          <w:rFonts w:ascii="Times New Roman" w:hAnsi="Times New Roman"/>
        </w:rPr>
        <w:t xml:space="preserve">4. </w:t>
      </w:r>
      <w:r w:rsidRPr="00E97921">
        <w:rPr>
          <w:rFonts w:ascii="Times New Roman" w:hAnsi="Times New Roman"/>
          <w:iCs/>
        </w:rPr>
        <w:t>Nghị quyết số 16/NQ-HĐND ngày 25/6/2020 của HĐND quận về</w:t>
      </w:r>
      <w:r w:rsidRPr="00130C94">
        <w:rPr>
          <w:rFonts w:ascii="Times New Roman" w:hAnsi="Times New Roman"/>
        </w:rPr>
        <w:t xml:space="preserve"> phê duyệt chủ trương đầu tư: </w:t>
      </w:r>
      <w:r w:rsidRPr="00E97921">
        <w:rPr>
          <w:rFonts w:ascii="Times New Roman" w:hAnsi="Times New Roman"/>
          <w:noProof/>
        </w:rPr>
        <w:t>Cải tạo, sửa chữa trụ sở UBND phường Bách Khoa</w:t>
      </w:r>
      <w:r w:rsidRPr="00130C94">
        <w:rPr>
          <w:rFonts w:ascii="Times New Roman" w:hAnsi="Times New Roman"/>
          <w:spacing w:val="2"/>
        </w:rPr>
        <w:t>.</w:t>
      </w:r>
    </w:p>
    <w:p w:rsidR="00130C94" w:rsidRPr="00E97921" w:rsidRDefault="00130C94" w:rsidP="00130C94">
      <w:pPr>
        <w:spacing w:before="60" w:after="60" w:line="340" w:lineRule="exact"/>
        <w:ind w:firstLine="561"/>
        <w:jc w:val="both"/>
        <w:rPr>
          <w:rFonts w:ascii="Times New Roman" w:hAnsi="Times New Roman"/>
          <w:noProof/>
          <w:spacing w:val="6"/>
        </w:rPr>
      </w:pPr>
      <w:r w:rsidRPr="003B685F">
        <w:rPr>
          <w:rFonts w:ascii="Times New Roman" w:hAnsi="Times New Roman"/>
          <w:spacing w:val="6"/>
        </w:rPr>
        <w:t xml:space="preserve">5. </w:t>
      </w:r>
      <w:r w:rsidRPr="00E97921">
        <w:rPr>
          <w:rFonts w:ascii="Times New Roman" w:hAnsi="Times New Roman"/>
          <w:iCs/>
          <w:spacing w:val="6"/>
        </w:rPr>
        <w:t>Nghị quyết số 17/NQ-HĐND ngày 25/6/2020 của HĐND quận về</w:t>
      </w:r>
      <w:r w:rsidRPr="003B685F">
        <w:rPr>
          <w:rFonts w:ascii="Times New Roman" w:hAnsi="Times New Roman"/>
          <w:spacing w:val="6"/>
        </w:rPr>
        <w:t xml:space="preserve"> phê duyệt chủ trương đầu tư: </w:t>
      </w:r>
      <w:r w:rsidRPr="00E97921">
        <w:rPr>
          <w:rFonts w:ascii="Times New Roman" w:hAnsi="Times New Roman"/>
          <w:noProof/>
          <w:spacing w:val="6"/>
        </w:rPr>
        <w:t>Cải tạo, sửa chữa đường ngõ ngách phường Đồng Tâm: Ngõ 87, 204 Lê Thanh Nghị và các ngách.</w:t>
      </w:r>
    </w:p>
    <w:p w:rsidR="00130C94" w:rsidRPr="00E97921" w:rsidRDefault="00130C94" w:rsidP="00130C94">
      <w:pPr>
        <w:spacing w:before="60" w:after="60" w:line="340" w:lineRule="exact"/>
        <w:ind w:firstLine="561"/>
        <w:jc w:val="both"/>
        <w:rPr>
          <w:rFonts w:ascii="Times New Roman" w:hAnsi="Times New Roman"/>
          <w:noProof/>
          <w:spacing w:val="8"/>
        </w:rPr>
      </w:pPr>
      <w:r w:rsidRPr="003B685F">
        <w:rPr>
          <w:rFonts w:ascii="Times New Roman" w:hAnsi="Times New Roman"/>
          <w:spacing w:val="8"/>
        </w:rPr>
        <w:t xml:space="preserve">6. </w:t>
      </w:r>
      <w:r w:rsidRPr="00E97921">
        <w:rPr>
          <w:rFonts w:ascii="Times New Roman" w:hAnsi="Times New Roman"/>
          <w:iCs/>
          <w:spacing w:val="8"/>
        </w:rPr>
        <w:t>Nghị quyết số 18/NQ-HĐND ngày 25/6/2020 của HĐND quận về</w:t>
      </w:r>
      <w:r w:rsidRPr="003B685F">
        <w:rPr>
          <w:rFonts w:ascii="Times New Roman" w:hAnsi="Times New Roman"/>
          <w:spacing w:val="8"/>
        </w:rPr>
        <w:t xml:space="preserve"> phê duyệt chủ trương đầu tư: </w:t>
      </w:r>
      <w:r w:rsidRPr="00E97921">
        <w:rPr>
          <w:rFonts w:ascii="Times New Roman" w:hAnsi="Times New Roman"/>
          <w:noProof/>
          <w:spacing w:val="8"/>
        </w:rPr>
        <w:t>Cải tạo, sửa chữa đường ngõ ngách phường Quỳnh Lôi, Quỳnh Mai: Ngõ 168 Hồng Mai; ngách 224 ngõ Quỳnh và các ngách; ngõ 15 phố Quỳnh Lôi và ngõ nhà C5 tập thể Quỳnh Mai.</w:t>
      </w:r>
    </w:p>
    <w:p w:rsidR="00130C94" w:rsidRPr="00E97921" w:rsidRDefault="00130C94" w:rsidP="00130C94">
      <w:pPr>
        <w:spacing w:before="60" w:after="60" w:line="340" w:lineRule="exact"/>
        <w:ind w:firstLine="561"/>
        <w:jc w:val="both"/>
        <w:rPr>
          <w:rFonts w:ascii="Times New Roman" w:hAnsi="Times New Roman"/>
          <w:noProof/>
          <w:spacing w:val="4"/>
        </w:rPr>
      </w:pPr>
      <w:r w:rsidRPr="00130C94">
        <w:rPr>
          <w:rFonts w:ascii="Times New Roman" w:hAnsi="Times New Roman"/>
          <w:spacing w:val="2"/>
        </w:rPr>
        <w:t xml:space="preserve">7. </w:t>
      </w:r>
      <w:r w:rsidRPr="00E97921">
        <w:rPr>
          <w:rFonts w:ascii="Times New Roman" w:hAnsi="Times New Roman"/>
          <w:iCs/>
        </w:rPr>
        <w:t>Nghị quyết số 19/NQ-HĐND ngày 25/6/2020 của HĐND quận về</w:t>
      </w:r>
      <w:r w:rsidRPr="00130C94">
        <w:rPr>
          <w:rFonts w:ascii="Times New Roman" w:hAnsi="Times New Roman"/>
        </w:rPr>
        <w:t xml:space="preserve"> phê duyệt chủ trương đầu tư: </w:t>
      </w:r>
      <w:r w:rsidRPr="00E97921">
        <w:rPr>
          <w:rFonts w:ascii="Times New Roman" w:hAnsi="Times New Roman"/>
          <w:noProof/>
          <w:spacing w:val="4"/>
        </w:rPr>
        <w:t>Cải tạo, sửa chữa trụ sở đoàn thể kết hợp nhà sinh hoạt cộng đồng tổ dân phố số 7 phường Bạch Mai.</w:t>
      </w:r>
    </w:p>
    <w:p w:rsidR="00130C94" w:rsidRPr="00E97921" w:rsidRDefault="00130C94" w:rsidP="00130C94">
      <w:pPr>
        <w:spacing w:before="60" w:after="60" w:line="340" w:lineRule="exact"/>
        <w:ind w:firstLine="561"/>
        <w:jc w:val="both"/>
        <w:rPr>
          <w:rFonts w:ascii="Times New Roman" w:hAnsi="Times New Roman"/>
          <w:noProof/>
        </w:rPr>
      </w:pPr>
      <w:r w:rsidRPr="00130C94">
        <w:rPr>
          <w:rFonts w:ascii="Times New Roman" w:hAnsi="Times New Roman"/>
          <w:spacing w:val="2"/>
        </w:rPr>
        <w:t xml:space="preserve">8. </w:t>
      </w:r>
      <w:r w:rsidRPr="00E97921">
        <w:rPr>
          <w:rFonts w:ascii="Times New Roman" w:hAnsi="Times New Roman"/>
          <w:iCs/>
        </w:rPr>
        <w:t>Nghị quyết số 20/NQ-HĐND ngày 25/6/2020 của HĐND quận về</w:t>
      </w:r>
      <w:r w:rsidRPr="00130C94">
        <w:rPr>
          <w:rFonts w:ascii="Times New Roman" w:hAnsi="Times New Roman"/>
        </w:rPr>
        <w:t xml:space="preserve"> phê duyệt chủ trương đầu tư: </w:t>
      </w:r>
      <w:r w:rsidRPr="00E97921">
        <w:rPr>
          <w:rFonts w:ascii="Times New Roman" w:hAnsi="Times New Roman"/>
          <w:noProof/>
        </w:rPr>
        <w:t>Xây dựng hạ tầng kỹ thuật phục vụ mục đích công cộng tại các điểm đất không đủ điều kiện về mặt bằng xây dựng sau GPMB dự án xây dựng tuyến đường vành đai 2 (phần dưới dất) đoạn từ cầu Mai Động đến ngã tư Vọng.</w:t>
      </w:r>
    </w:p>
    <w:p w:rsidR="00130C94" w:rsidRPr="00E97921" w:rsidRDefault="00130C94" w:rsidP="00130C94">
      <w:pPr>
        <w:spacing w:before="60" w:after="60" w:line="340" w:lineRule="exact"/>
        <w:ind w:firstLine="561"/>
        <w:jc w:val="both"/>
        <w:rPr>
          <w:rFonts w:ascii="Times New Roman" w:hAnsi="Times New Roman"/>
          <w:spacing w:val="-6"/>
        </w:rPr>
      </w:pPr>
      <w:r w:rsidRPr="00130C94">
        <w:rPr>
          <w:rFonts w:ascii="Times New Roman" w:hAnsi="Times New Roman"/>
          <w:spacing w:val="-4"/>
          <w:lang w:val="nl-NL"/>
        </w:rPr>
        <w:t xml:space="preserve">9. </w:t>
      </w:r>
      <w:r w:rsidRPr="00130C94">
        <w:rPr>
          <w:rFonts w:ascii="Times New Roman" w:hAnsi="Times New Roman"/>
          <w:spacing w:val="-4"/>
          <w:lang w:val="vi-VN"/>
        </w:rPr>
        <w:t>Nghị quyết số</w:t>
      </w:r>
      <w:r w:rsidRPr="00130C94">
        <w:rPr>
          <w:rFonts w:ascii="Times New Roman" w:hAnsi="Times New Roman"/>
          <w:spacing w:val="-4"/>
        </w:rPr>
        <w:t xml:space="preserve"> 21</w:t>
      </w:r>
      <w:r w:rsidRPr="00130C94">
        <w:rPr>
          <w:rFonts w:ascii="Times New Roman" w:hAnsi="Times New Roman"/>
          <w:spacing w:val="-4"/>
          <w:lang w:val="vi-VN"/>
        </w:rPr>
        <w:t xml:space="preserve">/NQ-HĐND ngày </w:t>
      </w:r>
      <w:r w:rsidRPr="00130C94">
        <w:rPr>
          <w:rFonts w:ascii="Times New Roman" w:hAnsi="Times New Roman"/>
          <w:spacing w:val="-4"/>
          <w:lang w:val="nl-NL"/>
        </w:rPr>
        <w:t>25/6/202020</w:t>
      </w:r>
      <w:r w:rsidRPr="00130C94">
        <w:rPr>
          <w:rFonts w:ascii="Times New Roman" w:hAnsi="Times New Roman"/>
          <w:b/>
          <w:spacing w:val="-4"/>
          <w:lang w:val="nl-NL"/>
        </w:rPr>
        <w:t xml:space="preserve"> </w:t>
      </w:r>
      <w:r w:rsidRPr="00130C94">
        <w:rPr>
          <w:rFonts w:ascii="Times New Roman" w:hAnsi="Times New Roman"/>
          <w:spacing w:val="-6"/>
          <w:lang w:val="vi-VN"/>
        </w:rPr>
        <w:t xml:space="preserve">của HĐND quận </w:t>
      </w:r>
      <w:r w:rsidRPr="00E97921">
        <w:rPr>
          <w:rFonts w:ascii="Times New Roman" w:hAnsi="Times New Roman"/>
          <w:spacing w:val="-6"/>
        </w:rPr>
        <w:t>về</w:t>
      </w:r>
      <w:r w:rsidRPr="00E97921">
        <w:rPr>
          <w:rFonts w:ascii="Times New Roman" w:hAnsi="Times New Roman"/>
          <w:b/>
          <w:spacing w:val="-6"/>
        </w:rPr>
        <w:t xml:space="preserve"> </w:t>
      </w:r>
      <w:r w:rsidRPr="00E97921">
        <w:rPr>
          <w:rFonts w:ascii="Times New Roman" w:hAnsi="Times New Roman"/>
          <w:spacing w:val="-6"/>
        </w:rPr>
        <w:t>nhiệm vụ trọng tâm phát triển kinh tế - xã hội, an ninh - quốc phòng 6 tháng cuối năm 2020.</w:t>
      </w:r>
    </w:p>
    <w:p w:rsidR="00130C94" w:rsidRPr="00E97921" w:rsidRDefault="00130C94" w:rsidP="00130C94">
      <w:pPr>
        <w:spacing w:before="60" w:after="60" w:line="340" w:lineRule="exact"/>
        <w:ind w:firstLine="567"/>
        <w:jc w:val="both"/>
        <w:rPr>
          <w:rFonts w:ascii="Times New Roman" w:hAnsi="Times New Roman"/>
          <w:spacing w:val="-6"/>
        </w:rPr>
      </w:pPr>
      <w:r w:rsidRPr="00E97921">
        <w:rPr>
          <w:rFonts w:ascii="Times New Roman" w:hAnsi="Times New Roman"/>
        </w:rPr>
        <w:t xml:space="preserve">10. </w:t>
      </w:r>
      <w:r w:rsidRPr="00130C94">
        <w:rPr>
          <w:rFonts w:ascii="Times New Roman" w:hAnsi="Times New Roman"/>
          <w:lang w:val="vi-VN"/>
        </w:rPr>
        <w:t xml:space="preserve">Nghị quyết số </w:t>
      </w:r>
      <w:r w:rsidRPr="00130C94">
        <w:rPr>
          <w:rFonts w:ascii="Times New Roman" w:hAnsi="Times New Roman"/>
        </w:rPr>
        <w:t>22</w:t>
      </w:r>
      <w:r w:rsidRPr="00130C94">
        <w:rPr>
          <w:rFonts w:ascii="Times New Roman" w:hAnsi="Times New Roman"/>
          <w:lang w:val="vi-VN"/>
        </w:rPr>
        <w:t xml:space="preserve">/NQ-HĐND ngày </w:t>
      </w:r>
      <w:r w:rsidRPr="00130C94">
        <w:rPr>
          <w:rFonts w:ascii="Times New Roman" w:hAnsi="Times New Roman"/>
          <w:spacing w:val="-4"/>
          <w:lang w:val="nl-NL"/>
        </w:rPr>
        <w:t>25/6/202020</w:t>
      </w:r>
      <w:r w:rsidRPr="00130C94">
        <w:rPr>
          <w:rFonts w:ascii="Times New Roman" w:hAnsi="Times New Roman"/>
          <w:b/>
          <w:spacing w:val="-4"/>
          <w:lang w:val="nl-NL"/>
        </w:rPr>
        <w:t xml:space="preserve"> </w:t>
      </w:r>
      <w:r w:rsidRPr="00130C94">
        <w:rPr>
          <w:rFonts w:ascii="Times New Roman" w:hAnsi="Times New Roman"/>
          <w:lang w:val="vi-VN"/>
        </w:rPr>
        <w:t xml:space="preserve">của HĐND quận </w:t>
      </w:r>
      <w:r w:rsidRPr="00E97921">
        <w:rPr>
          <w:rFonts w:ascii="Times New Roman" w:hAnsi="Times New Roman"/>
          <w:iCs/>
        </w:rPr>
        <w:t>về</w:t>
      </w:r>
      <w:r w:rsidRPr="00E97921">
        <w:rPr>
          <w:rFonts w:ascii="Times New Roman" w:hAnsi="Times New Roman"/>
          <w:b/>
          <w:iCs/>
        </w:rPr>
        <w:t xml:space="preserve"> </w:t>
      </w:r>
      <w:r w:rsidRPr="00130C94">
        <w:rPr>
          <w:rFonts w:ascii="Times New Roman" w:hAnsi="Times New Roman"/>
          <w:spacing w:val="-6"/>
          <w:lang w:val="vi-VN"/>
        </w:rPr>
        <w:t>Chương trình giám sát năm 2021</w:t>
      </w:r>
      <w:r w:rsidRPr="00E97921">
        <w:rPr>
          <w:rFonts w:ascii="Times New Roman" w:hAnsi="Times New Roman"/>
          <w:spacing w:val="-6"/>
        </w:rPr>
        <w:t xml:space="preserve"> của HĐND quận khóa XIX, nhiệm kỳ 2016 - 2021.</w:t>
      </w:r>
    </w:p>
    <w:p w:rsidR="00130C94" w:rsidRPr="00E97921" w:rsidRDefault="00130C94" w:rsidP="00130C94">
      <w:pPr>
        <w:spacing w:before="60" w:after="60" w:line="340" w:lineRule="exact"/>
        <w:ind w:firstLine="561"/>
        <w:jc w:val="both"/>
        <w:rPr>
          <w:rFonts w:ascii="Times New Roman" w:hAnsi="Times New Roman"/>
        </w:rPr>
      </w:pPr>
      <w:r w:rsidRPr="00130C94">
        <w:rPr>
          <w:rFonts w:ascii="Times New Roman" w:hAnsi="Times New Roman"/>
          <w:spacing w:val="-10"/>
        </w:rPr>
        <w:t>11.</w:t>
      </w:r>
      <w:r w:rsidRPr="00130C94">
        <w:rPr>
          <w:rFonts w:ascii="Times New Roman" w:hAnsi="Times New Roman"/>
          <w:spacing w:val="-10"/>
          <w:lang w:val="vi-VN"/>
        </w:rPr>
        <w:t xml:space="preserve"> </w:t>
      </w:r>
      <w:r w:rsidRPr="00130C94">
        <w:rPr>
          <w:rFonts w:ascii="Times New Roman" w:hAnsi="Times New Roman"/>
          <w:lang w:val="vi-VN"/>
        </w:rPr>
        <w:t xml:space="preserve">Nghị quyết số </w:t>
      </w:r>
      <w:r w:rsidRPr="00130C94">
        <w:rPr>
          <w:rFonts w:ascii="Times New Roman" w:hAnsi="Times New Roman"/>
        </w:rPr>
        <w:t>23</w:t>
      </w:r>
      <w:r w:rsidRPr="00130C94">
        <w:rPr>
          <w:rFonts w:ascii="Times New Roman" w:hAnsi="Times New Roman"/>
          <w:lang w:val="vi-VN"/>
        </w:rPr>
        <w:t xml:space="preserve">/NQ-HĐND ngày </w:t>
      </w:r>
      <w:r w:rsidRPr="00130C94">
        <w:rPr>
          <w:rFonts w:ascii="Times New Roman" w:hAnsi="Times New Roman"/>
          <w:spacing w:val="-4"/>
          <w:lang w:val="nl-NL"/>
        </w:rPr>
        <w:t>25/6/202020</w:t>
      </w:r>
      <w:r w:rsidRPr="00130C94">
        <w:rPr>
          <w:rFonts w:ascii="Times New Roman" w:hAnsi="Times New Roman"/>
          <w:b/>
          <w:spacing w:val="-4"/>
          <w:lang w:val="nl-NL"/>
        </w:rPr>
        <w:t xml:space="preserve"> </w:t>
      </w:r>
      <w:r w:rsidRPr="00130C94">
        <w:rPr>
          <w:rFonts w:ascii="Times New Roman" w:hAnsi="Times New Roman"/>
          <w:lang w:val="vi-VN"/>
        </w:rPr>
        <w:t xml:space="preserve">của HĐND quận </w:t>
      </w:r>
      <w:r w:rsidRPr="00E97921">
        <w:rPr>
          <w:rFonts w:ascii="Times New Roman" w:hAnsi="Times New Roman"/>
          <w:iCs/>
        </w:rPr>
        <w:t>về</w:t>
      </w:r>
      <w:r w:rsidRPr="00E97921">
        <w:rPr>
          <w:rFonts w:ascii="Times New Roman" w:hAnsi="Times New Roman"/>
          <w:b/>
          <w:iCs/>
        </w:rPr>
        <w:t xml:space="preserve"> </w:t>
      </w:r>
      <w:r w:rsidRPr="00E97921">
        <w:rPr>
          <w:rFonts w:ascii="Times New Roman" w:hAnsi="Times New Roman"/>
          <w:iCs/>
        </w:rPr>
        <w:t>phê chuẩn</w:t>
      </w:r>
      <w:r w:rsidRPr="00E97921">
        <w:rPr>
          <w:rFonts w:ascii="Times New Roman" w:hAnsi="Times New Roman"/>
        </w:rPr>
        <w:t xml:space="preserve"> tổng quyết toán thu - chi ngân sách quận Hai Bà Trưng năm 2019.</w:t>
      </w:r>
    </w:p>
    <w:p w:rsidR="00130C94" w:rsidRPr="00E97921" w:rsidRDefault="00130C94" w:rsidP="00130C94">
      <w:pPr>
        <w:pStyle w:val="ListParagraph"/>
        <w:spacing w:before="60" w:after="60" w:line="340" w:lineRule="exact"/>
        <w:ind w:left="0" w:right="-157" w:firstLine="561"/>
        <w:jc w:val="both"/>
        <w:rPr>
          <w:rFonts w:ascii="Times New Roman" w:hAnsi="Times New Roman"/>
          <w:iCs/>
          <w:sz w:val="28"/>
          <w:szCs w:val="28"/>
        </w:rPr>
      </w:pPr>
      <w:r w:rsidRPr="00E97921">
        <w:rPr>
          <w:rFonts w:ascii="Times New Roman" w:hAnsi="Times New Roman"/>
          <w:spacing w:val="2"/>
          <w:sz w:val="28"/>
          <w:szCs w:val="28"/>
        </w:rPr>
        <w:lastRenderedPageBreak/>
        <w:t xml:space="preserve">12. </w:t>
      </w:r>
      <w:r w:rsidRPr="00E97921">
        <w:rPr>
          <w:rFonts w:ascii="Times New Roman" w:hAnsi="Times New Roman"/>
          <w:sz w:val="28"/>
          <w:szCs w:val="28"/>
        </w:rPr>
        <w:t xml:space="preserve">Nghị </w:t>
      </w:r>
      <w:r w:rsidRPr="00130C94">
        <w:rPr>
          <w:rFonts w:ascii="Times New Roman" w:hAnsi="Times New Roman"/>
          <w:sz w:val="28"/>
          <w:szCs w:val="28"/>
          <w:lang w:val="vi-VN"/>
        </w:rPr>
        <w:t xml:space="preserve">quyết số </w:t>
      </w:r>
      <w:r w:rsidRPr="00130C94">
        <w:rPr>
          <w:rFonts w:ascii="Times New Roman" w:hAnsi="Times New Roman"/>
          <w:sz w:val="28"/>
          <w:szCs w:val="28"/>
        </w:rPr>
        <w:t>24</w:t>
      </w:r>
      <w:r w:rsidRPr="00130C94">
        <w:rPr>
          <w:rFonts w:ascii="Times New Roman" w:hAnsi="Times New Roman"/>
          <w:sz w:val="28"/>
          <w:szCs w:val="28"/>
          <w:lang w:val="vi-VN"/>
        </w:rPr>
        <w:t xml:space="preserve">/NQ-HĐND ngày </w:t>
      </w:r>
      <w:r w:rsidRPr="00130C94">
        <w:rPr>
          <w:rFonts w:ascii="Times New Roman" w:hAnsi="Times New Roman"/>
          <w:sz w:val="28"/>
          <w:szCs w:val="28"/>
          <w:lang w:val="nl-NL"/>
        </w:rPr>
        <w:t>25/6/2020</w:t>
      </w:r>
      <w:r w:rsidRPr="00130C94">
        <w:rPr>
          <w:rFonts w:ascii="Times New Roman" w:hAnsi="Times New Roman"/>
          <w:b/>
          <w:sz w:val="28"/>
          <w:szCs w:val="28"/>
          <w:lang w:val="nl-NL"/>
        </w:rPr>
        <w:t xml:space="preserve"> </w:t>
      </w:r>
      <w:r w:rsidRPr="00130C94">
        <w:rPr>
          <w:rFonts w:ascii="Times New Roman" w:hAnsi="Times New Roman"/>
          <w:sz w:val="28"/>
          <w:szCs w:val="28"/>
          <w:lang w:val="vi-VN"/>
        </w:rPr>
        <w:t xml:space="preserve">của HĐND quận </w:t>
      </w:r>
      <w:r w:rsidRPr="00E97921">
        <w:rPr>
          <w:rFonts w:ascii="Times New Roman" w:hAnsi="Times New Roman"/>
          <w:iCs/>
          <w:sz w:val="28"/>
          <w:szCs w:val="28"/>
        </w:rPr>
        <w:t>về nhiệm vụ thu - chi ngân sách 6 tháng cuối năm 2020 và phân bổ, bổ sung dự toán thu - chi ngân sách năm 2020.</w:t>
      </w:r>
    </w:p>
    <w:p w:rsidR="00130C94" w:rsidRPr="00E97921" w:rsidRDefault="00130C94" w:rsidP="00130C94">
      <w:pPr>
        <w:pStyle w:val="ListParagraph"/>
        <w:spacing w:before="60" w:after="60" w:line="340" w:lineRule="exact"/>
        <w:ind w:left="0" w:right="-157" w:firstLine="561"/>
        <w:jc w:val="both"/>
        <w:rPr>
          <w:rFonts w:ascii="Times New Roman" w:hAnsi="Times New Roman"/>
          <w:iCs/>
          <w:spacing w:val="4"/>
          <w:sz w:val="28"/>
          <w:szCs w:val="28"/>
        </w:rPr>
      </w:pPr>
      <w:r w:rsidRPr="00E97921">
        <w:rPr>
          <w:rFonts w:ascii="Times New Roman" w:hAnsi="Times New Roman"/>
          <w:iCs/>
          <w:spacing w:val="4"/>
          <w:sz w:val="28"/>
          <w:szCs w:val="28"/>
        </w:rPr>
        <w:t xml:space="preserve">13. Nghị quyết số 25/NQ-HĐND ngày 25/6/2020 của HĐND quận về </w:t>
      </w:r>
      <w:r w:rsidRPr="003B685F">
        <w:rPr>
          <w:rFonts w:ascii="Times New Roman" w:hAnsi="Times New Roman"/>
          <w:bCs/>
          <w:spacing w:val="4"/>
          <w:sz w:val="28"/>
          <w:szCs w:val="28"/>
        </w:rPr>
        <w:t xml:space="preserve">phê duyệt </w:t>
      </w:r>
      <w:r w:rsidRPr="003B685F">
        <w:rPr>
          <w:rFonts w:ascii="Times New Roman" w:hAnsi="Times New Roman"/>
          <w:spacing w:val="4"/>
          <w:sz w:val="28"/>
          <w:szCs w:val="28"/>
        </w:rPr>
        <w:t>điều chỉnh, bổ sung kế hoạch đầu tư công trung hạn 2016 - 2021 quận Hai Bà Trưng.</w:t>
      </w:r>
    </w:p>
    <w:p w:rsidR="00130C94" w:rsidRPr="00130C94" w:rsidRDefault="00130C94" w:rsidP="00130C94">
      <w:pPr>
        <w:pStyle w:val="ListParagraph"/>
        <w:spacing w:before="60" w:after="60" w:line="340" w:lineRule="exact"/>
        <w:ind w:left="0" w:right="-157" w:firstLine="561"/>
        <w:jc w:val="both"/>
        <w:rPr>
          <w:rFonts w:ascii="Times New Roman" w:hAnsi="Times New Roman"/>
          <w:sz w:val="28"/>
          <w:szCs w:val="28"/>
        </w:rPr>
      </w:pPr>
      <w:r w:rsidRPr="00E97921">
        <w:rPr>
          <w:rFonts w:ascii="Times New Roman" w:hAnsi="Times New Roman"/>
          <w:iCs/>
          <w:sz w:val="28"/>
          <w:szCs w:val="28"/>
        </w:rPr>
        <w:t xml:space="preserve">14. Nghị quyết số 26/NQ-HĐND ngày 25/6/2020 của HĐND quận về </w:t>
      </w:r>
      <w:r w:rsidRPr="00130C94">
        <w:rPr>
          <w:rFonts w:ascii="Times New Roman" w:hAnsi="Times New Roman"/>
          <w:bCs/>
          <w:spacing w:val="14"/>
          <w:sz w:val="28"/>
          <w:szCs w:val="28"/>
        </w:rPr>
        <w:t xml:space="preserve">phê duyệt </w:t>
      </w:r>
      <w:r w:rsidRPr="00130C94">
        <w:rPr>
          <w:rFonts w:ascii="Times New Roman" w:hAnsi="Times New Roman"/>
          <w:spacing w:val="-4"/>
          <w:sz w:val="28"/>
          <w:szCs w:val="28"/>
        </w:rPr>
        <w:t>điều chỉnh</w:t>
      </w:r>
      <w:r w:rsidRPr="00130C94">
        <w:rPr>
          <w:rFonts w:ascii="Times New Roman" w:hAnsi="Times New Roman"/>
          <w:sz w:val="28"/>
          <w:szCs w:val="28"/>
        </w:rPr>
        <w:t>, bổ sung kế hoạch đầu tư công năm 2020 quận Hai Bà Trưng.</w:t>
      </w:r>
    </w:p>
    <w:p w:rsidR="00C82557" w:rsidRPr="00130C94" w:rsidRDefault="00C82557" w:rsidP="00130C94">
      <w:pPr>
        <w:spacing w:before="60" w:after="60" w:line="400" w:lineRule="exact"/>
        <w:ind w:firstLine="561"/>
        <w:jc w:val="both"/>
        <w:rPr>
          <w:rFonts w:ascii="Times New Roman" w:hAnsi="Times New Roman"/>
        </w:rPr>
      </w:pPr>
    </w:p>
    <w:sectPr w:rsidR="00C82557" w:rsidRPr="00130C94" w:rsidSect="003B685F">
      <w:footerReference w:type="even" r:id="rId7"/>
      <w:footerReference w:type="default" r:id="rId8"/>
      <w:pgSz w:w="11909" w:h="16834" w:code="9"/>
      <w:pgMar w:top="1134" w:right="1134" w:bottom="1134" w:left="1701" w:header="720" w:footer="14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7DA" w:rsidRDefault="005B57DA">
      <w:r>
        <w:separator/>
      </w:r>
    </w:p>
  </w:endnote>
  <w:endnote w:type="continuationSeparator" w:id="0">
    <w:p w:rsidR="005B57DA" w:rsidRDefault="005B57D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Palatino">
    <w:altName w:val="Times New Roman"/>
    <w:charset w:val="00"/>
    <w:family w:val="auto"/>
    <w:pitch w:val="variable"/>
    <w:sig w:usb0="00000087" w:usb1="00000000" w:usb2="00000000" w:usb3="00000000" w:csb0="0000001B"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2B" w:rsidRDefault="001B4E2B" w:rsidP="00B801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B4E2B" w:rsidRDefault="001B4E2B" w:rsidP="009876BC">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2B" w:rsidRDefault="001B4E2B" w:rsidP="00A8765D">
    <w:pPr>
      <w:pStyle w:val="Footer"/>
      <w:framePr w:wrap="around" w:vAnchor="text" w:hAnchor="margin" w:xAlign="right" w:y="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7DA" w:rsidRDefault="005B57DA">
      <w:r>
        <w:separator/>
      </w:r>
    </w:p>
  </w:footnote>
  <w:footnote w:type="continuationSeparator" w:id="0">
    <w:p w:rsidR="005B57DA" w:rsidRDefault="005B57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0DD6"/>
    <w:multiLevelType w:val="hybridMultilevel"/>
    <w:tmpl w:val="F94ED71C"/>
    <w:lvl w:ilvl="0" w:tplc="DB304D32">
      <w:start w:val="1"/>
      <w:numFmt w:val="decimal"/>
      <w:lvlText w:val="%1."/>
      <w:lvlJc w:val="left"/>
      <w:pPr>
        <w:tabs>
          <w:tab w:val="num" w:pos="720"/>
        </w:tabs>
        <w:ind w:left="720" w:hanging="360"/>
      </w:pPr>
    </w:lvl>
    <w:lvl w:ilvl="1" w:tplc="D6921D8E" w:tentative="1">
      <w:start w:val="1"/>
      <w:numFmt w:val="decimal"/>
      <w:lvlText w:val="%2."/>
      <w:lvlJc w:val="left"/>
      <w:pPr>
        <w:tabs>
          <w:tab w:val="num" w:pos="1440"/>
        </w:tabs>
        <w:ind w:left="1440" w:hanging="360"/>
      </w:pPr>
    </w:lvl>
    <w:lvl w:ilvl="2" w:tplc="11F06C4C" w:tentative="1">
      <w:start w:val="1"/>
      <w:numFmt w:val="decimal"/>
      <w:lvlText w:val="%3."/>
      <w:lvlJc w:val="left"/>
      <w:pPr>
        <w:tabs>
          <w:tab w:val="num" w:pos="2160"/>
        </w:tabs>
        <w:ind w:left="2160" w:hanging="360"/>
      </w:pPr>
    </w:lvl>
    <w:lvl w:ilvl="3" w:tplc="112053B6" w:tentative="1">
      <w:start w:val="1"/>
      <w:numFmt w:val="decimal"/>
      <w:lvlText w:val="%4."/>
      <w:lvlJc w:val="left"/>
      <w:pPr>
        <w:tabs>
          <w:tab w:val="num" w:pos="2880"/>
        </w:tabs>
        <w:ind w:left="2880" w:hanging="360"/>
      </w:pPr>
    </w:lvl>
    <w:lvl w:ilvl="4" w:tplc="BD063BD8" w:tentative="1">
      <w:start w:val="1"/>
      <w:numFmt w:val="decimal"/>
      <w:lvlText w:val="%5."/>
      <w:lvlJc w:val="left"/>
      <w:pPr>
        <w:tabs>
          <w:tab w:val="num" w:pos="3600"/>
        </w:tabs>
        <w:ind w:left="3600" w:hanging="360"/>
      </w:pPr>
    </w:lvl>
    <w:lvl w:ilvl="5" w:tplc="28A460F2" w:tentative="1">
      <w:start w:val="1"/>
      <w:numFmt w:val="decimal"/>
      <w:lvlText w:val="%6."/>
      <w:lvlJc w:val="left"/>
      <w:pPr>
        <w:tabs>
          <w:tab w:val="num" w:pos="4320"/>
        </w:tabs>
        <w:ind w:left="4320" w:hanging="360"/>
      </w:pPr>
    </w:lvl>
    <w:lvl w:ilvl="6" w:tplc="8D8A558A" w:tentative="1">
      <w:start w:val="1"/>
      <w:numFmt w:val="decimal"/>
      <w:lvlText w:val="%7."/>
      <w:lvlJc w:val="left"/>
      <w:pPr>
        <w:tabs>
          <w:tab w:val="num" w:pos="5040"/>
        </w:tabs>
        <w:ind w:left="5040" w:hanging="360"/>
      </w:pPr>
    </w:lvl>
    <w:lvl w:ilvl="7" w:tplc="E4761BB6" w:tentative="1">
      <w:start w:val="1"/>
      <w:numFmt w:val="decimal"/>
      <w:lvlText w:val="%8."/>
      <w:lvlJc w:val="left"/>
      <w:pPr>
        <w:tabs>
          <w:tab w:val="num" w:pos="5760"/>
        </w:tabs>
        <w:ind w:left="5760" w:hanging="360"/>
      </w:pPr>
    </w:lvl>
    <w:lvl w:ilvl="8" w:tplc="652CA936" w:tentative="1">
      <w:start w:val="1"/>
      <w:numFmt w:val="decimal"/>
      <w:lvlText w:val="%9."/>
      <w:lvlJc w:val="left"/>
      <w:pPr>
        <w:tabs>
          <w:tab w:val="num" w:pos="6480"/>
        </w:tabs>
        <w:ind w:left="6480" w:hanging="360"/>
      </w:pPr>
    </w:lvl>
  </w:abstractNum>
  <w:abstractNum w:abstractNumId="1">
    <w:nsid w:val="026913FE"/>
    <w:multiLevelType w:val="hybridMultilevel"/>
    <w:tmpl w:val="709C875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370FEC"/>
    <w:multiLevelType w:val="hybridMultilevel"/>
    <w:tmpl w:val="3768FDDA"/>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0C42763F"/>
    <w:multiLevelType w:val="singleLevel"/>
    <w:tmpl w:val="1B12D664"/>
    <w:lvl w:ilvl="0">
      <w:start w:val="4"/>
      <w:numFmt w:val="bullet"/>
      <w:lvlText w:val="-"/>
      <w:lvlJc w:val="left"/>
      <w:pPr>
        <w:tabs>
          <w:tab w:val="num" w:pos="360"/>
        </w:tabs>
        <w:ind w:left="360" w:hanging="360"/>
      </w:pPr>
      <w:rPr>
        <w:rFonts w:ascii="Times New Roman" w:hAnsi="Times New Roman" w:hint="default"/>
      </w:rPr>
    </w:lvl>
  </w:abstractNum>
  <w:abstractNum w:abstractNumId="4">
    <w:nsid w:val="0E9F1041"/>
    <w:multiLevelType w:val="hybridMultilevel"/>
    <w:tmpl w:val="8BDA8EC8"/>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0FF2876"/>
    <w:multiLevelType w:val="hybridMultilevel"/>
    <w:tmpl w:val="EF52A296"/>
    <w:lvl w:ilvl="0" w:tplc="04090009">
      <w:start w:val="1"/>
      <w:numFmt w:val="bullet"/>
      <w:lvlText w:val=""/>
      <w:lvlJc w:val="left"/>
      <w:pPr>
        <w:tabs>
          <w:tab w:val="num" w:pos="1440"/>
        </w:tabs>
        <w:ind w:left="1440" w:hanging="360"/>
      </w:pPr>
      <w:rPr>
        <w:rFonts w:ascii="Wingdings" w:hAnsi="Wingding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2451B9A"/>
    <w:multiLevelType w:val="hybridMultilevel"/>
    <w:tmpl w:val="BBAA0FC4"/>
    <w:lvl w:ilvl="0" w:tplc="04090001">
      <w:start w:val="1"/>
      <w:numFmt w:val="bullet"/>
      <w:lvlText w:val=""/>
      <w:lvlJc w:val="left"/>
      <w:pPr>
        <w:tabs>
          <w:tab w:val="num" w:pos="1440"/>
        </w:tabs>
        <w:ind w:left="1440" w:hanging="360"/>
      </w:pPr>
      <w:rPr>
        <w:rFonts w:ascii="Symbol" w:hAnsi="Symbol" w:hint="default"/>
      </w:rPr>
    </w:lvl>
    <w:lvl w:ilvl="1" w:tplc="FACE3B76">
      <w:start w:val="1"/>
      <w:numFmt w:val="bullet"/>
      <w:lvlText w:val="-"/>
      <w:lvlJc w:val="left"/>
      <w:pPr>
        <w:tabs>
          <w:tab w:val="num" w:pos="2160"/>
        </w:tabs>
        <w:ind w:left="2160" w:hanging="360"/>
      </w:pPr>
      <w:rPr>
        <w:rFonts w:ascii="Times New Roman" w:eastAsia="Times New Roman" w:hAnsi="Times New Roman" w:cs="Times New Roman"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21E760B9"/>
    <w:multiLevelType w:val="hybridMultilevel"/>
    <w:tmpl w:val="E8E4FBDE"/>
    <w:lvl w:ilvl="0" w:tplc="2B8E4EB6">
      <w:start w:val="1"/>
      <w:numFmt w:val="bullet"/>
      <w:lvlText w:val=""/>
      <w:lvlJc w:val="left"/>
      <w:pPr>
        <w:tabs>
          <w:tab w:val="num" w:pos="720"/>
        </w:tabs>
        <w:ind w:left="720" w:hanging="360"/>
      </w:pPr>
      <w:rPr>
        <w:rFonts w:ascii="Wingdings" w:hAnsi="Wingdings" w:hint="default"/>
      </w:rPr>
    </w:lvl>
    <w:lvl w:ilvl="1" w:tplc="24BCACC0">
      <w:start w:val="164"/>
      <w:numFmt w:val="bullet"/>
      <w:lvlText w:val=""/>
      <w:lvlJc w:val="left"/>
      <w:pPr>
        <w:tabs>
          <w:tab w:val="num" w:pos="1440"/>
        </w:tabs>
        <w:ind w:left="1440" w:hanging="360"/>
      </w:pPr>
      <w:rPr>
        <w:rFonts w:ascii="Wingdings" w:hAnsi="Wingdings" w:hint="default"/>
      </w:rPr>
    </w:lvl>
    <w:lvl w:ilvl="2" w:tplc="EEF4AAC2" w:tentative="1">
      <w:start w:val="1"/>
      <w:numFmt w:val="bullet"/>
      <w:lvlText w:val=""/>
      <w:lvlJc w:val="left"/>
      <w:pPr>
        <w:tabs>
          <w:tab w:val="num" w:pos="2160"/>
        </w:tabs>
        <w:ind w:left="2160" w:hanging="360"/>
      </w:pPr>
      <w:rPr>
        <w:rFonts w:ascii="Wingdings" w:hAnsi="Wingdings" w:hint="default"/>
      </w:rPr>
    </w:lvl>
    <w:lvl w:ilvl="3" w:tplc="67BC1E10" w:tentative="1">
      <w:start w:val="1"/>
      <w:numFmt w:val="bullet"/>
      <w:lvlText w:val=""/>
      <w:lvlJc w:val="left"/>
      <w:pPr>
        <w:tabs>
          <w:tab w:val="num" w:pos="2880"/>
        </w:tabs>
        <w:ind w:left="2880" w:hanging="360"/>
      </w:pPr>
      <w:rPr>
        <w:rFonts w:ascii="Wingdings" w:hAnsi="Wingdings" w:hint="default"/>
      </w:rPr>
    </w:lvl>
    <w:lvl w:ilvl="4" w:tplc="AA946C8E" w:tentative="1">
      <w:start w:val="1"/>
      <w:numFmt w:val="bullet"/>
      <w:lvlText w:val=""/>
      <w:lvlJc w:val="left"/>
      <w:pPr>
        <w:tabs>
          <w:tab w:val="num" w:pos="3600"/>
        </w:tabs>
        <w:ind w:left="3600" w:hanging="360"/>
      </w:pPr>
      <w:rPr>
        <w:rFonts w:ascii="Wingdings" w:hAnsi="Wingdings" w:hint="default"/>
      </w:rPr>
    </w:lvl>
    <w:lvl w:ilvl="5" w:tplc="DD848A46" w:tentative="1">
      <w:start w:val="1"/>
      <w:numFmt w:val="bullet"/>
      <w:lvlText w:val=""/>
      <w:lvlJc w:val="left"/>
      <w:pPr>
        <w:tabs>
          <w:tab w:val="num" w:pos="4320"/>
        </w:tabs>
        <w:ind w:left="4320" w:hanging="360"/>
      </w:pPr>
      <w:rPr>
        <w:rFonts w:ascii="Wingdings" w:hAnsi="Wingdings" w:hint="default"/>
      </w:rPr>
    </w:lvl>
    <w:lvl w:ilvl="6" w:tplc="0A2C9D62" w:tentative="1">
      <w:start w:val="1"/>
      <w:numFmt w:val="bullet"/>
      <w:lvlText w:val=""/>
      <w:lvlJc w:val="left"/>
      <w:pPr>
        <w:tabs>
          <w:tab w:val="num" w:pos="5040"/>
        </w:tabs>
        <w:ind w:left="5040" w:hanging="360"/>
      </w:pPr>
      <w:rPr>
        <w:rFonts w:ascii="Wingdings" w:hAnsi="Wingdings" w:hint="default"/>
      </w:rPr>
    </w:lvl>
    <w:lvl w:ilvl="7" w:tplc="554CCFCA" w:tentative="1">
      <w:start w:val="1"/>
      <w:numFmt w:val="bullet"/>
      <w:lvlText w:val=""/>
      <w:lvlJc w:val="left"/>
      <w:pPr>
        <w:tabs>
          <w:tab w:val="num" w:pos="5760"/>
        </w:tabs>
        <w:ind w:left="5760" w:hanging="360"/>
      </w:pPr>
      <w:rPr>
        <w:rFonts w:ascii="Wingdings" w:hAnsi="Wingdings" w:hint="default"/>
      </w:rPr>
    </w:lvl>
    <w:lvl w:ilvl="8" w:tplc="08E464F0" w:tentative="1">
      <w:start w:val="1"/>
      <w:numFmt w:val="bullet"/>
      <w:lvlText w:val=""/>
      <w:lvlJc w:val="left"/>
      <w:pPr>
        <w:tabs>
          <w:tab w:val="num" w:pos="6480"/>
        </w:tabs>
        <w:ind w:left="6480" w:hanging="360"/>
      </w:pPr>
      <w:rPr>
        <w:rFonts w:ascii="Wingdings" w:hAnsi="Wingdings" w:hint="default"/>
      </w:rPr>
    </w:lvl>
  </w:abstractNum>
  <w:abstractNum w:abstractNumId="8">
    <w:nsid w:val="225E1F42"/>
    <w:multiLevelType w:val="hybridMultilevel"/>
    <w:tmpl w:val="105AB7A4"/>
    <w:lvl w:ilvl="0" w:tplc="742634F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E5661E6"/>
    <w:multiLevelType w:val="hybridMultilevel"/>
    <w:tmpl w:val="839EB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116A65"/>
    <w:multiLevelType w:val="hybridMultilevel"/>
    <w:tmpl w:val="FF5641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4C7DF4"/>
    <w:multiLevelType w:val="hybridMultilevel"/>
    <w:tmpl w:val="9EA0F8DA"/>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86401BC"/>
    <w:multiLevelType w:val="hybridMultilevel"/>
    <w:tmpl w:val="8F5411DA"/>
    <w:lvl w:ilvl="0" w:tplc="04090009">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131E2D"/>
    <w:multiLevelType w:val="hybridMultilevel"/>
    <w:tmpl w:val="E81E6FFC"/>
    <w:lvl w:ilvl="0" w:tplc="65421A22">
      <w:start w:val="1"/>
      <w:numFmt w:val="decimal"/>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14">
    <w:nsid w:val="3F2B21BB"/>
    <w:multiLevelType w:val="hybridMultilevel"/>
    <w:tmpl w:val="89109A56"/>
    <w:lvl w:ilvl="0" w:tplc="04090011">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1BB6188"/>
    <w:multiLevelType w:val="hybridMultilevel"/>
    <w:tmpl w:val="6B3A0D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1E243FE"/>
    <w:multiLevelType w:val="hybridMultilevel"/>
    <w:tmpl w:val="51801EBC"/>
    <w:lvl w:ilvl="0" w:tplc="04090011">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5E9416F"/>
    <w:multiLevelType w:val="hybridMultilevel"/>
    <w:tmpl w:val="0E9A8E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1">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6F7926"/>
    <w:multiLevelType w:val="hybridMultilevel"/>
    <w:tmpl w:val="042A0D8E"/>
    <w:lvl w:ilvl="0" w:tplc="CD9EC91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311A8A"/>
    <w:multiLevelType w:val="hybridMultilevel"/>
    <w:tmpl w:val="C61CB416"/>
    <w:lvl w:ilvl="0" w:tplc="04090009">
      <w:start w:val="1"/>
      <w:numFmt w:val="bullet"/>
      <w:lvlText w:val=""/>
      <w:lvlJc w:val="left"/>
      <w:pPr>
        <w:tabs>
          <w:tab w:val="num" w:pos="1440"/>
        </w:tabs>
        <w:ind w:left="1440" w:hanging="360"/>
      </w:pPr>
      <w:rPr>
        <w:rFonts w:ascii="Wingdings" w:hAnsi="Wingdings" w:hint="default"/>
      </w:rPr>
    </w:lvl>
    <w:lvl w:ilvl="1" w:tplc="FACE3B76">
      <w:start w:val="1"/>
      <w:numFmt w:val="bullet"/>
      <w:lvlText w:val="-"/>
      <w:lvlJc w:val="left"/>
      <w:pPr>
        <w:tabs>
          <w:tab w:val="num" w:pos="2160"/>
        </w:tabs>
        <w:ind w:left="2160" w:hanging="360"/>
      </w:pPr>
      <w:rPr>
        <w:rFonts w:ascii="Times New Roman" w:eastAsia="Times New Roman" w:hAnsi="Times New Roman" w:cs="Times New Roman"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54A91F49"/>
    <w:multiLevelType w:val="hybridMultilevel"/>
    <w:tmpl w:val="5B44BF3E"/>
    <w:lvl w:ilvl="0" w:tplc="04090019">
      <w:start w:val="1"/>
      <w:numFmt w:val="lowerLetter"/>
      <w:lvlText w:val="%1."/>
      <w:lvlJc w:val="left"/>
      <w:pPr>
        <w:ind w:left="720" w:hanging="360"/>
      </w:pPr>
    </w:lvl>
    <w:lvl w:ilvl="1" w:tplc="04090009">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FD2A8E"/>
    <w:multiLevelType w:val="hybridMultilevel"/>
    <w:tmpl w:val="7E0E613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1">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8527EE"/>
    <w:multiLevelType w:val="hybridMultilevel"/>
    <w:tmpl w:val="250C91DE"/>
    <w:lvl w:ilvl="0" w:tplc="8C704FB4">
      <w:start w:val="1"/>
      <w:numFmt w:val="bullet"/>
      <w:lvlText w:val=""/>
      <w:lvlJc w:val="left"/>
      <w:pPr>
        <w:tabs>
          <w:tab w:val="num" w:pos="720"/>
        </w:tabs>
        <w:ind w:left="720" w:hanging="360"/>
      </w:pPr>
      <w:rPr>
        <w:rFonts w:ascii="Wingdings" w:hAnsi="Wingdings" w:hint="default"/>
      </w:rPr>
    </w:lvl>
    <w:lvl w:ilvl="1" w:tplc="1A823CDC">
      <w:start w:val="164"/>
      <w:numFmt w:val="bullet"/>
      <w:lvlText w:val=""/>
      <w:lvlJc w:val="left"/>
      <w:pPr>
        <w:tabs>
          <w:tab w:val="num" w:pos="1440"/>
        </w:tabs>
        <w:ind w:left="1440" w:hanging="360"/>
      </w:pPr>
      <w:rPr>
        <w:rFonts w:ascii="Wingdings" w:hAnsi="Wingdings" w:hint="default"/>
      </w:rPr>
    </w:lvl>
    <w:lvl w:ilvl="2" w:tplc="35A2084E" w:tentative="1">
      <w:start w:val="1"/>
      <w:numFmt w:val="bullet"/>
      <w:lvlText w:val=""/>
      <w:lvlJc w:val="left"/>
      <w:pPr>
        <w:tabs>
          <w:tab w:val="num" w:pos="2160"/>
        </w:tabs>
        <w:ind w:left="2160" w:hanging="360"/>
      </w:pPr>
      <w:rPr>
        <w:rFonts w:ascii="Wingdings" w:hAnsi="Wingdings" w:hint="default"/>
      </w:rPr>
    </w:lvl>
    <w:lvl w:ilvl="3" w:tplc="F29027B2" w:tentative="1">
      <w:start w:val="1"/>
      <w:numFmt w:val="bullet"/>
      <w:lvlText w:val=""/>
      <w:lvlJc w:val="left"/>
      <w:pPr>
        <w:tabs>
          <w:tab w:val="num" w:pos="2880"/>
        </w:tabs>
        <w:ind w:left="2880" w:hanging="360"/>
      </w:pPr>
      <w:rPr>
        <w:rFonts w:ascii="Wingdings" w:hAnsi="Wingdings" w:hint="default"/>
      </w:rPr>
    </w:lvl>
    <w:lvl w:ilvl="4" w:tplc="3F086FE8" w:tentative="1">
      <w:start w:val="1"/>
      <w:numFmt w:val="bullet"/>
      <w:lvlText w:val=""/>
      <w:lvlJc w:val="left"/>
      <w:pPr>
        <w:tabs>
          <w:tab w:val="num" w:pos="3600"/>
        </w:tabs>
        <w:ind w:left="3600" w:hanging="360"/>
      </w:pPr>
      <w:rPr>
        <w:rFonts w:ascii="Wingdings" w:hAnsi="Wingdings" w:hint="default"/>
      </w:rPr>
    </w:lvl>
    <w:lvl w:ilvl="5" w:tplc="94A288CC" w:tentative="1">
      <w:start w:val="1"/>
      <w:numFmt w:val="bullet"/>
      <w:lvlText w:val=""/>
      <w:lvlJc w:val="left"/>
      <w:pPr>
        <w:tabs>
          <w:tab w:val="num" w:pos="4320"/>
        </w:tabs>
        <w:ind w:left="4320" w:hanging="360"/>
      </w:pPr>
      <w:rPr>
        <w:rFonts w:ascii="Wingdings" w:hAnsi="Wingdings" w:hint="default"/>
      </w:rPr>
    </w:lvl>
    <w:lvl w:ilvl="6" w:tplc="76BCABAC" w:tentative="1">
      <w:start w:val="1"/>
      <w:numFmt w:val="bullet"/>
      <w:lvlText w:val=""/>
      <w:lvlJc w:val="left"/>
      <w:pPr>
        <w:tabs>
          <w:tab w:val="num" w:pos="5040"/>
        </w:tabs>
        <w:ind w:left="5040" w:hanging="360"/>
      </w:pPr>
      <w:rPr>
        <w:rFonts w:ascii="Wingdings" w:hAnsi="Wingdings" w:hint="default"/>
      </w:rPr>
    </w:lvl>
    <w:lvl w:ilvl="7" w:tplc="86364468" w:tentative="1">
      <w:start w:val="1"/>
      <w:numFmt w:val="bullet"/>
      <w:lvlText w:val=""/>
      <w:lvlJc w:val="left"/>
      <w:pPr>
        <w:tabs>
          <w:tab w:val="num" w:pos="5760"/>
        </w:tabs>
        <w:ind w:left="5760" w:hanging="360"/>
      </w:pPr>
      <w:rPr>
        <w:rFonts w:ascii="Wingdings" w:hAnsi="Wingdings" w:hint="default"/>
      </w:rPr>
    </w:lvl>
    <w:lvl w:ilvl="8" w:tplc="D3C6E456" w:tentative="1">
      <w:start w:val="1"/>
      <w:numFmt w:val="bullet"/>
      <w:lvlText w:val=""/>
      <w:lvlJc w:val="left"/>
      <w:pPr>
        <w:tabs>
          <w:tab w:val="num" w:pos="6480"/>
        </w:tabs>
        <w:ind w:left="6480" w:hanging="360"/>
      </w:pPr>
      <w:rPr>
        <w:rFonts w:ascii="Wingdings" w:hAnsi="Wingdings" w:hint="default"/>
      </w:rPr>
    </w:lvl>
  </w:abstractNum>
  <w:abstractNum w:abstractNumId="23">
    <w:nsid w:val="5FC97765"/>
    <w:multiLevelType w:val="hybridMultilevel"/>
    <w:tmpl w:val="705CD988"/>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25C3DA1"/>
    <w:multiLevelType w:val="hybridMultilevel"/>
    <w:tmpl w:val="CDF8238E"/>
    <w:lvl w:ilvl="0" w:tplc="04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nsid w:val="6AEF1AE9"/>
    <w:multiLevelType w:val="hybridMultilevel"/>
    <w:tmpl w:val="473E8616"/>
    <w:lvl w:ilvl="0" w:tplc="04090019">
      <w:start w:val="1"/>
      <w:numFmt w:val="lowerLetter"/>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1">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147C52"/>
    <w:multiLevelType w:val="hybridMultilevel"/>
    <w:tmpl w:val="7152DCC0"/>
    <w:lvl w:ilvl="0" w:tplc="04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73EA2428"/>
    <w:multiLevelType w:val="hybridMultilevel"/>
    <w:tmpl w:val="A2ECC6D0"/>
    <w:lvl w:ilvl="0" w:tplc="04090001">
      <w:start w:val="1"/>
      <w:numFmt w:val="bullet"/>
      <w:lvlText w:val=""/>
      <w:lvlJc w:val="left"/>
      <w:pPr>
        <w:tabs>
          <w:tab w:val="num" w:pos="360"/>
        </w:tabs>
        <w:ind w:left="360" w:hanging="360"/>
      </w:pPr>
      <w:rPr>
        <w:rFonts w:ascii="Symbol" w:hAnsi="Symbol" w:hint="default"/>
      </w:rPr>
    </w:lvl>
    <w:lvl w:ilvl="1" w:tplc="04090009">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74202DAD"/>
    <w:multiLevelType w:val="hybridMultilevel"/>
    <w:tmpl w:val="109697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246484"/>
    <w:multiLevelType w:val="hybridMultilevel"/>
    <w:tmpl w:val="D46E01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7856A78"/>
    <w:multiLevelType w:val="hybridMultilevel"/>
    <w:tmpl w:val="6C848C7A"/>
    <w:lvl w:ilvl="0" w:tplc="04090009">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20"/>
  </w:num>
  <w:num w:numId="3">
    <w:abstractNumId w:val="21"/>
  </w:num>
  <w:num w:numId="4">
    <w:abstractNumId w:val="10"/>
  </w:num>
  <w:num w:numId="5">
    <w:abstractNumId w:val="28"/>
  </w:num>
  <w:num w:numId="6">
    <w:abstractNumId w:val="17"/>
  </w:num>
  <w:num w:numId="7">
    <w:abstractNumId w:val="25"/>
  </w:num>
  <w:num w:numId="8">
    <w:abstractNumId w:val="16"/>
  </w:num>
  <w:num w:numId="9">
    <w:abstractNumId w:val="2"/>
  </w:num>
  <w:num w:numId="10">
    <w:abstractNumId w:val="27"/>
  </w:num>
  <w:num w:numId="11">
    <w:abstractNumId w:val="30"/>
  </w:num>
  <w:num w:numId="12">
    <w:abstractNumId w:val="24"/>
  </w:num>
  <w:num w:numId="13">
    <w:abstractNumId w:val="12"/>
  </w:num>
  <w:num w:numId="14">
    <w:abstractNumId w:val="6"/>
  </w:num>
  <w:num w:numId="15">
    <w:abstractNumId w:val="4"/>
  </w:num>
  <w:num w:numId="16">
    <w:abstractNumId w:val="7"/>
  </w:num>
  <w:num w:numId="17">
    <w:abstractNumId w:val="22"/>
  </w:num>
  <w:num w:numId="18">
    <w:abstractNumId w:val="5"/>
  </w:num>
  <w:num w:numId="19">
    <w:abstractNumId w:val="26"/>
  </w:num>
  <w:num w:numId="20">
    <w:abstractNumId w:val="19"/>
  </w:num>
  <w:num w:numId="21">
    <w:abstractNumId w:val="23"/>
  </w:num>
  <w:num w:numId="22">
    <w:abstractNumId w:val="11"/>
  </w:num>
  <w:num w:numId="23">
    <w:abstractNumId w:val="14"/>
  </w:num>
  <w:num w:numId="24">
    <w:abstractNumId w:val="8"/>
  </w:num>
  <w:num w:numId="25">
    <w:abstractNumId w:val="1"/>
  </w:num>
  <w:num w:numId="26">
    <w:abstractNumId w:val="9"/>
  </w:num>
  <w:num w:numId="27">
    <w:abstractNumId w:val="0"/>
  </w:num>
  <w:num w:numId="28">
    <w:abstractNumId w:val="15"/>
  </w:num>
  <w:num w:numId="29">
    <w:abstractNumId w:val="3"/>
  </w:num>
  <w:num w:numId="30">
    <w:abstractNumId w:val="29"/>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rsids>
    <w:rsidRoot w:val="003E14F3"/>
    <w:rsid w:val="00003CF2"/>
    <w:rsid w:val="00013A44"/>
    <w:rsid w:val="00017FC0"/>
    <w:rsid w:val="00024A0A"/>
    <w:rsid w:val="0003343E"/>
    <w:rsid w:val="00034A9C"/>
    <w:rsid w:val="000477B1"/>
    <w:rsid w:val="000647FF"/>
    <w:rsid w:val="00065B3E"/>
    <w:rsid w:val="000670DD"/>
    <w:rsid w:val="00084AA9"/>
    <w:rsid w:val="000923AB"/>
    <w:rsid w:val="00092740"/>
    <w:rsid w:val="000A1E74"/>
    <w:rsid w:val="000B3587"/>
    <w:rsid w:val="000B42F5"/>
    <w:rsid w:val="000C34A9"/>
    <w:rsid w:val="000D3A94"/>
    <w:rsid w:val="000E4643"/>
    <w:rsid w:val="000F161A"/>
    <w:rsid w:val="000F3FF3"/>
    <w:rsid w:val="000F52C3"/>
    <w:rsid w:val="00112447"/>
    <w:rsid w:val="00121533"/>
    <w:rsid w:val="00123063"/>
    <w:rsid w:val="0013015B"/>
    <w:rsid w:val="00130C94"/>
    <w:rsid w:val="0014273F"/>
    <w:rsid w:val="0014669F"/>
    <w:rsid w:val="00151670"/>
    <w:rsid w:val="001767C5"/>
    <w:rsid w:val="00181AE4"/>
    <w:rsid w:val="00186ECB"/>
    <w:rsid w:val="00191506"/>
    <w:rsid w:val="001915D0"/>
    <w:rsid w:val="001930C8"/>
    <w:rsid w:val="001977D9"/>
    <w:rsid w:val="00197989"/>
    <w:rsid w:val="001A4692"/>
    <w:rsid w:val="001A6F10"/>
    <w:rsid w:val="001A7E27"/>
    <w:rsid w:val="001B4207"/>
    <w:rsid w:val="001B4E2B"/>
    <w:rsid w:val="001B53C5"/>
    <w:rsid w:val="001D58DF"/>
    <w:rsid w:val="001E1476"/>
    <w:rsid w:val="001E3A3F"/>
    <w:rsid w:val="001E4022"/>
    <w:rsid w:val="001E44E7"/>
    <w:rsid w:val="001F0C55"/>
    <w:rsid w:val="001F0C8C"/>
    <w:rsid w:val="001F0F1C"/>
    <w:rsid w:val="001F1A24"/>
    <w:rsid w:val="001F1FAF"/>
    <w:rsid w:val="00200C74"/>
    <w:rsid w:val="00212673"/>
    <w:rsid w:val="00226F28"/>
    <w:rsid w:val="00233FF6"/>
    <w:rsid w:val="00235797"/>
    <w:rsid w:val="0026535D"/>
    <w:rsid w:val="00267E85"/>
    <w:rsid w:val="0027014B"/>
    <w:rsid w:val="0027212B"/>
    <w:rsid w:val="002925A2"/>
    <w:rsid w:val="00293228"/>
    <w:rsid w:val="002A3EA6"/>
    <w:rsid w:val="002A6160"/>
    <w:rsid w:val="002C29AE"/>
    <w:rsid w:val="002D6B5C"/>
    <w:rsid w:val="002E4C31"/>
    <w:rsid w:val="002F3F14"/>
    <w:rsid w:val="002F7C25"/>
    <w:rsid w:val="003034BF"/>
    <w:rsid w:val="00303898"/>
    <w:rsid w:val="003226D6"/>
    <w:rsid w:val="00323D4B"/>
    <w:rsid w:val="00324920"/>
    <w:rsid w:val="00335290"/>
    <w:rsid w:val="00335546"/>
    <w:rsid w:val="00335DF3"/>
    <w:rsid w:val="003423BB"/>
    <w:rsid w:val="003509A6"/>
    <w:rsid w:val="00350F77"/>
    <w:rsid w:val="003559B1"/>
    <w:rsid w:val="00357282"/>
    <w:rsid w:val="0036625D"/>
    <w:rsid w:val="003832D3"/>
    <w:rsid w:val="003844E9"/>
    <w:rsid w:val="00390E92"/>
    <w:rsid w:val="003B1258"/>
    <w:rsid w:val="003B48B3"/>
    <w:rsid w:val="003B565D"/>
    <w:rsid w:val="003B6347"/>
    <w:rsid w:val="003B685F"/>
    <w:rsid w:val="003B6E88"/>
    <w:rsid w:val="003B74E4"/>
    <w:rsid w:val="003C2595"/>
    <w:rsid w:val="003C2E90"/>
    <w:rsid w:val="003C5260"/>
    <w:rsid w:val="003C59DB"/>
    <w:rsid w:val="003C62E5"/>
    <w:rsid w:val="003D0E4D"/>
    <w:rsid w:val="003D417D"/>
    <w:rsid w:val="003E10D9"/>
    <w:rsid w:val="003E14F3"/>
    <w:rsid w:val="003E76A0"/>
    <w:rsid w:val="00400C4D"/>
    <w:rsid w:val="004057DD"/>
    <w:rsid w:val="0040734A"/>
    <w:rsid w:val="004076AF"/>
    <w:rsid w:val="00410C57"/>
    <w:rsid w:val="00417F68"/>
    <w:rsid w:val="00427AC3"/>
    <w:rsid w:val="0043149F"/>
    <w:rsid w:val="00431646"/>
    <w:rsid w:val="004372F0"/>
    <w:rsid w:val="0044119F"/>
    <w:rsid w:val="00444485"/>
    <w:rsid w:val="00447250"/>
    <w:rsid w:val="00454C40"/>
    <w:rsid w:val="00466510"/>
    <w:rsid w:val="00470446"/>
    <w:rsid w:val="00470D96"/>
    <w:rsid w:val="00481106"/>
    <w:rsid w:val="00491030"/>
    <w:rsid w:val="004B3B5D"/>
    <w:rsid w:val="004C1FC8"/>
    <w:rsid w:val="004C4078"/>
    <w:rsid w:val="004C6ECE"/>
    <w:rsid w:val="004C71E6"/>
    <w:rsid w:val="004C7A85"/>
    <w:rsid w:val="004E3E7B"/>
    <w:rsid w:val="004E7D9A"/>
    <w:rsid w:val="00501890"/>
    <w:rsid w:val="00504BA7"/>
    <w:rsid w:val="0050601D"/>
    <w:rsid w:val="005162BC"/>
    <w:rsid w:val="00517297"/>
    <w:rsid w:val="00532BDE"/>
    <w:rsid w:val="0053311F"/>
    <w:rsid w:val="00552672"/>
    <w:rsid w:val="005576CB"/>
    <w:rsid w:val="005813AA"/>
    <w:rsid w:val="005877D9"/>
    <w:rsid w:val="005A0119"/>
    <w:rsid w:val="005A7256"/>
    <w:rsid w:val="005B1DE4"/>
    <w:rsid w:val="005B2F52"/>
    <w:rsid w:val="005B3A60"/>
    <w:rsid w:val="005B57DA"/>
    <w:rsid w:val="005C7548"/>
    <w:rsid w:val="005D1747"/>
    <w:rsid w:val="005D6ACF"/>
    <w:rsid w:val="005E4D08"/>
    <w:rsid w:val="005E66A6"/>
    <w:rsid w:val="005F19A6"/>
    <w:rsid w:val="005F4873"/>
    <w:rsid w:val="005F6CE7"/>
    <w:rsid w:val="0060095E"/>
    <w:rsid w:val="006020E8"/>
    <w:rsid w:val="0060298A"/>
    <w:rsid w:val="00603C03"/>
    <w:rsid w:val="0061019A"/>
    <w:rsid w:val="00622513"/>
    <w:rsid w:val="006255A6"/>
    <w:rsid w:val="00640BDD"/>
    <w:rsid w:val="00643FC2"/>
    <w:rsid w:val="00650577"/>
    <w:rsid w:val="00652077"/>
    <w:rsid w:val="006640F3"/>
    <w:rsid w:val="0066428B"/>
    <w:rsid w:val="00674936"/>
    <w:rsid w:val="00675546"/>
    <w:rsid w:val="00694700"/>
    <w:rsid w:val="006B2897"/>
    <w:rsid w:val="006B3DA0"/>
    <w:rsid w:val="006C07CB"/>
    <w:rsid w:val="006C08C5"/>
    <w:rsid w:val="006C3FA5"/>
    <w:rsid w:val="006D4B01"/>
    <w:rsid w:val="006F2844"/>
    <w:rsid w:val="006F735D"/>
    <w:rsid w:val="00701727"/>
    <w:rsid w:val="0070255A"/>
    <w:rsid w:val="00711AB6"/>
    <w:rsid w:val="0071672D"/>
    <w:rsid w:val="00717CCE"/>
    <w:rsid w:val="00721536"/>
    <w:rsid w:val="007228C7"/>
    <w:rsid w:val="0073608A"/>
    <w:rsid w:val="00736867"/>
    <w:rsid w:val="007402FF"/>
    <w:rsid w:val="00741BBA"/>
    <w:rsid w:val="00741D9A"/>
    <w:rsid w:val="00741FEC"/>
    <w:rsid w:val="00747C72"/>
    <w:rsid w:val="00751066"/>
    <w:rsid w:val="007578A9"/>
    <w:rsid w:val="0078311E"/>
    <w:rsid w:val="00787ED9"/>
    <w:rsid w:val="007A60E9"/>
    <w:rsid w:val="007A68BB"/>
    <w:rsid w:val="007B1B1D"/>
    <w:rsid w:val="007B6128"/>
    <w:rsid w:val="007C76B8"/>
    <w:rsid w:val="007D068E"/>
    <w:rsid w:val="007D1B1B"/>
    <w:rsid w:val="007D380B"/>
    <w:rsid w:val="007D3869"/>
    <w:rsid w:val="007D5F1B"/>
    <w:rsid w:val="007E3AE1"/>
    <w:rsid w:val="008058D4"/>
    <w:rsid w:val="00805E84"/>
    <w:rsid w:val="00806260"/>
    <w:rsid w:val="00812657"/>
    <w:rsid w:val="00815E67"/>
    <w:rsid w:val="00816408"/>
    <w:rsid w:val="0082763D"/>
    <w:rsid w:val="00832305"/>
    <w:rsid w:val="00841B1A"/>
    <w:rsid w:val="00845630"/>
    <w:rsid w:val="00845875"/>
    <w:rsid w:val="00875F87"/>
    <w:rsid w:val="00877158"/>
    <w:rsid w:val="008818DB"/>
    <w:rsid w:val="00886336"/>
    <w:rsid w:val="008901F8"/>
    <w:rsid w:val="008B1E81"/>
    <w:rsid w:val="008D186F"/>
    <w:rsid w:val="008E3AA2"/>
    <w:rsid w:val="008E7A47"/>
    <w:rsid w:val="008F0E2D"/>
    <w:rsid w:val="008F3822"/>
    <w:rsid w:val="009031D0"/>
    <w:rsid w:val="009113A8"/>
    <w:rsid w:val="009113EC"/>
    <w:rsid w:val="0091219E"/>
    <w:rsid w:val="00915B59"/>
    <w:rsid w:val="009162F8"/>
    <w:rsid w:val="00917676"/>
    <w:rsid w:val="00931A50"/>
    <w:rsid w:val="00950DA0"/>
    <w:rsid w:val="00957C72"/>
    <w:rsid w:val="00965155"/>
    <w:rsid w:val="00973868"/>
    <w:rsid w:val="00973EBA"/>
    <w:rsid w:val="00981AD7"/>
    <w:rsid w:val="009876BC"/>
    <w:rsid w:val="0098775A"/>
    <w:rsid w:val="00996EE2"/>
    <w:rsid w:val="009A7BEF"/>
    <w:rsid w:val="009B014D"/>
    <w:rsid w:val="009D0B4A"/>
    <w:rsid w:val="009D23BC"/>
    <w:rsid w:val="009D55B6"/>
    <w:rsid w:val="009E1D2E"/>
    <w:rsid w:val="009E4FAB"/>
    <w:rsid w:val="009F4275"/>
    <w:rsid w:val="009F787A"/>
    <w:rsid w:val="00A00A3E"/>
    <w:rsid w:val="00A03820"/>
    <w:rsid w:val="00A0661A"/>
    <w:rsid w:val="00A14419"/>
    <w:rsid w:val="00A263B7"/>
    <w:rsid w:val="00A2746E"/>
    <w:rsid w:val="00A33292"/>
    <w:rsid w:val="00A3550C"/>
    <w:rsid w:val="00A414BE"/>
    <w:rsid w:val="00A42CA2"/>
    <w:rsid w:val="00A51AF6"/>
    <w:rsid w:val="00A54062"/>
    <w:rsid w:val="00A566A3"/>
    <w:rsid w:val="00A57F76"/>
    <w:rsid w:val="00A707DB"/>
    <w:rsid w:val="00A75986"/>
    <w:rsid w:val="00A854FB"/>
    <w:rsid w:val="00A862B4"/>
    <w:rsid w:val="00A8765D"/>
    <w:rsid w:val="00A95712"/>
    <w:rsid w:val="00A96F87"/>
    <w:rsid w:val="00AB5E0C"/>
    <w:rsid w:val="00AC0B31"/>
    <w:rsid w:val="00AD5C73"/>
    <w:rsid w:val="00AE4824"/>
    <w:rsid w:val="00AE5B38"/>
    <w:rsid w:val="00B071C8"/>
    <w:rsid w:val="00B14543"/>
    <w:rsid w:val="00B261FF"/>
    <w:rsid w:val="00B331E3"/>
    <w:rsid w:val="00B365CF"/>
    <w:rsid w:val="00B371FA"/>
    <w:rsid w:val="00B4422E"/>
    <w:rsid w:val="00B47AF3"/>
    <w:rsid w:val="00B512D5"/>
    <w:rsid w:val="00B57BDF"/>
    <w:rsid w:val="00B640AE"/>
    <w:rsid w:val="00B7150D"/>
    <w:rsid w:val="00B7231A"/>
    <w:rsid w:val="00B80116"/>
    <w:rsid w:val="00B871FE"/>
    <w:rsid w:val="00BA0AD4"/>
    <w:rsid w:val="00BA4738"/>
    <w:rsid w:val="00BC3DAC"/>
    <w:rsid w:val="00BD747B"/>
    <w:rsid w:val="00BE6C3B"/>
    <w:rsid w:val="00BF4ED5"/>
    <w:rsid w:val="00C01269"/>
    <w:rsid w:val="00C030C2"/>
    <w:rsid w:val="00C03D8B"/>
    <w:rsid w:val="00C13825"/>
    <w:rsid w:val="00C14D40"/>
    <w:rsid w:val="00C17E28"/>
    <w:rsid w:val="00C30893"/>
    <w:rsid w:val="00C60805"/>
    <w:rsid w:val="00C63F70"/>
    <w:rsid w:val="00C64590"/>
    <w:rsid w:val="00C65039"/>
    <w:rsid w:val="00C740E2"/>
    <w:rsid w:val="00C76FC7"/>
    <w:rsid w:val="00C82557"/>
    <w:rsid w:val="00C97444"/>
    <w:rsid w:val="00CB738E"/>
    <w:rsid w:val="00CC0871"/>
    <w:rsid w:val="00CC0A8E"/>
    <w:rsid w:val="00CC0CF4"/>
    <w:rsid w:val="00CE25A5"/>
    <w:rsid w:val="00D14A24"/>
    <w:rsid w:val="00D320E1"/>
    <w:rsid w:val="00D32BC6"/>
    <w:rsid w:val="00D535A5"/>
    <w:rsid w:val="00D67FBC"/>
    <w:rsid w:val="00D76FA3"/>
    <w:rsid w:val="00D87F16"/>
    <w:rsid w:val="00D91CDF"/>
    <w:rsid w:val="00D92858"/>
    <w:rsid w:val="00DA1471"/>
    <w:rsid w:val="00DA691F"/>
    <w:rsid w:val="00DB6BF6"/>
    <w:rsid w:val="00DC1EF4"/>
    <w:rsid w:val="00DC6000"/>
    <w:rsid w:val="00DD00D6"/>
    <w:rsid w:val="00DD7ED3"/>
    <w:rsid w:val="00DF0041"/>
    <w:rsid w:val="00DF3DB9"/>
    <w:rsid w:val="00DF50FD"/>
    <w:rsid w:val="00E00D55"/>
    <w:rsid w:val="00E23A57"/>
    <w:rsid w:val="00E2533A"/>
    <w:rsid w:val="00E27ACF"/>
    <w:rsid w:val="00E33C21"/>
    <w:rsid w:val="00E404EB"/>
    <w:rsid w:val="00E470FD"/>
    <w:rsid w:val="00E536BB"/>
    <w:rsid w:val="00E60FBB"/>
    <w:rsid w:val="00E6252D"/>
    <w:rsid w:val="00E65C11"/>
    <w:rsid w:val="00E70F05"/>
    <w:rsid w:val="00E71A59"/>
    <w:rsid w:val="00E73CC9"/>
    <w:rsid w:val="00E741D2"/>
    <w:rsid w:val="00E75344"/>
    <w:rsid w:val="00E76B5F"/>
    <w:rsid w:val="00E853C7"/>
    <w:rsid w:val="00E86E96"/>
    <w:rsid w:val="00E909AB"/>
    <w:rsid w:val="00E97921"/>
    <w:rsid w:val="00EA070B"/>
    <w:rsid w:val="00EA2DCD"/>
    <w:rsid w:val="00EA4766"/>
    <w:rsid w:val="00EB1A8E"/>
    <w:rsid w:val="00ED322D"/>
    <w:rsid w:val="00ED574A"/>
    <w:rsid w:val="00EE33B2"/>
    <w:rsid w:val="00EF6AEE"/>
    <w:rsid w:val="00F02BA8"/>
    <w:rsid w:val="00F05DAA"/>
    <w:rsid w:val="00F10535"/>
    <w:rsid w:val="00F324E3"/>
    <w:rsid w:val="00F47733"/>
    <w:rsid w:val="00F5261C"/>
    <w:rsid w:val="00F650EB"/>
    <w:rsid w:val="00F8163C"/>
    <w:rsid w:val="00F92AD6"/>
    <w:rsid w:val="00F95148"/>
    <w:rsid w:val="00F95A2F"/>
    <w:rsid w:val="00F9792E"/>
    <w:rsid w:val="00FA156E"/>
    <w:rsid w:val="00FA71A1"/>
    <w:rsid w:val="00FB1001"/>
    <w:rsid w:val="00FB5BF8"/>
    <w:rsid w:val="00FB7CE3"/>
    <w:rsid w:val="00FC037E"/>
    <w:rsid w:val="00FD3295"/>
    <w:rsid w:val="00FE0733"/>
    <w:rsid w:val="00FF2737"/>
    <w:rsid w:val="00FF3B9D"/>
    <w:rsid w:val="00FF656A"/>
    <w:rsid w:val="00FF6F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14F3"/>
    <w:rPr>
      <w:rFonts w:ascii=".VnTime" w:hAnsi=".VnTime"/>
      <w:sz w:val="28"/>
      <w:szCs w:val="28"/>
    </w:rPr>
  </w:style>
  <w:style w:type="paragraph" w:styleId="Heading1">
    <w:name w:val="heading 1"/>
    <w:basedOn w:val="Normal"/>
    <w:next w:val="Normal"/>
    <w:qFormat/>
    <w:rsid w:val="003E14F3"/>
    <w:pPr>
      <w:keepNext/>
      <w:jc w:val="center"/>
      <w:outlineLvl w:val="0"/>
    </w:pPr>
    <w:rPr>
      <w:i/>
      <w:sz w:val="32"/>
      <w:szCs w:val="20"/>
    </w:rPr>
  </w:style>
  <w:style w:type="paragraph" w:styleId="Heading2">
    <w:name w:val="heading 2"/>
    <w:basedOn w:val="Normal"/>
    <w:next w:val="Normal"/>
    <w:qFormat/>
    <w:rsid w:val="003E14F3"/>
    <w:pPr>
      <w:keepNext/>
      <w:jc w:val="center"/>
      <w:outlineLvl w:val="1"/>
    </w:pPr>
    <w:rPr>
      <w:i/>
      <w:sz w:val="26"/>
      <w:szCs w:val="20"/>
    </w:rPr>
  </w:style>
  <w:style w:type="paragraph" w:styleId="Heading3">
    <w:name w:val="heading 3"/>
    <w:basedOn w:val="Normal"/>
    <w:next w:val="Normal"/>
    <w:qFormat/>
    <w:rsid w:val="000647FF"/>
    <w:pPr>
      <w:keepNext/>
      <w:spacing w:before="240" w:after="60"/>
      <w:outlineLvl w:val="2"/>
    </w:pPr>
    <w:rPr>
      <w:rFonts w:ascii="Arial" w:hAnsi="Arial" w:cs="Arial"/>
      <w:b/>
      <w:bCs/>
      <w:sz w:val="26"/>
      <w:szCs w:val="26"/>
    </w:rPr>
  </w:style>
  <w:style w:type="paragraph" w:styleId="Heading4">
    <w:name w:val="heading 4"/>
    <w:basedOn w:val="Normal"/>
    <w:next w:val="Normal"/>
    <w:qFormat/>
    <w:rsid w:val="003E14F3"/>
    <w:pPr>
      <w:keepNext/>
      <w:jc w:val="center"/>
      <w:outlineLvl w:val="3"/>
    </w:pPr>
    <w:rPr>
      <w:rFonts w:ascii=".VnTimeH" w:hAnsi=".VnTimeH"/>
      <w:b/>
      <w:sz w:val="26"/>
      <w:szCs w:val="20"/>
    </w:rPr>
  </w:style>
  <w:style w:type="paragraph" w:styleId="Heading6">
    <w:name w:val="heading 6"/>
    <w:basedOn w:val="Normal"/>
    <w:next w:val="Normal"/>
    <w:qFormat/>
    <w:rsid w:val="003E14F3"/>
    <w:pPr>
      <w:keepNext/>
      <w:jc w:val="center"/>
      <w:outlineLvl w:val="5"/>
    </w:pPr>
    <w:rPr>
      <w:i/>
      <w:szCs w:val="20"/>
    </w:rPr>
  </w:style>
  <w:style w:type="paragraph" w:styleId="Heading7">
    <w:name w:val="heading 7"/>
    <w:basedOn w:val="Normal"/>
    <w:next w:val="Normal"/>
    <w:qFormat/>
    <w:rsid w:val="009E1D2E"/>
    <w:pPr>
      <w:spacing w:before="240" w:after="60"/>
      <w:outlineLvl w:val="6"/>
    </w:pPr>
    <w:rPr>
      <w:rFonts w:ascii="Times New Roman" w:hAnsi="Times New Roman"/>
      <w:sz w:val="24"/>
      <w:szCs w:val="24"/>
    </w:rPr>
  </w:style>
  <w:style w:type="paragraph" w:styleId="Heading8">
    <w:name w:val="heading 8"/>
    <w:basedOn w:val="Normal"/>
    <w:next w:val="Normal"/>
    <w:qFormat/>
    <w:rsid w:val="006B3DA0"/>
    <w:pPr>
      <w:spacing w:before="240" w:after="60"/>
      <w:outlineLvl w:val="7"/>
    </w:pPr>
    <w:rPr>
      <w:rFonts w:ascii="Times New Roman" w:hAnsi="Times New Roman"/>
      <w:i/>
      <w:iCs/>
      <w:sz w:val="24"/>
      <w:szCs w:val="24"/>
    </w:rPr>
  </w:style>
  <w:style w:type="character" w:default="1" w:styleId="DefaultParagraphFont">
    <w:name w:val="Default Paragraph Font"/>
    <w:link w:val="CharChar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CharCharChar">
    <w:name w:val=" Char Char Char Char"/>
    <w:basedOn w:val="DocumentMap"/>
    <w:link w:val="DefaultParagraphFont"/>
    <w:rsid w:val="003E14F3"/>
    <w:pPr>
      <w:widowControl w:val="0"/>
      <w:tabs>
        <w:tab w:val="left" w:pos="1114"/>
      </w:tabs>
      <w:suppressAutoHyphens/>
      <w:adjustRightInd w:val="0"/>
      <w:spacing w:before="120" w:line="436" w:lineRule="exact"/>
      <w:ind w:left="357" w:rightChars="-56" w:firstLine="1"/>
      <w:jc w:val="both"/>
      <w:outlineLvl w:val="3"/>
    </w:pPr>
    <w:rPr>
      <w:rFonts w:eastAsia="SimSun" w:cs="Times New Roman"/>
      <w:b/>
      <w:kern w:val="2"/>
      <w:sz w:val="24"/>
      <w:szCs w:val="22"/>
      <w:lang w:eastAsia="zh-CN"/>
    </w:rPr>
  </w:style>
  <w:style w:type="paragraph" w:styleId="DocumentMap">
    <w:name w:val="Document Map"/>
    <w:basedOn w:val="Normal"/>
    <w:semiHidden/>
    <w:rsid w:val="003E14F3"/>
    <w:pPr>
      <w:shd w:val="clear" w:color="auto" w:fill="000080"/>
    </w:pPr>
    <w:rPr>
      <w:rFonts w:ascii="Tahoma" w:hAnsi="Tahoma" w:cs="Tahoma"/>
      <w:sz w:val="20"/>
      <w:szCs w:val="20"/>
    </w:rPr>
  </w:style>
  <w:style w:type="paragraph" w:styleId="BodyTextIndent">
    <w:name w:val="Body Text Indent"/>
    <w:basedOn w:val="Normal"/>
    <w:rsid w:val="003E14F3"/>
    <w:pPr>
      <w:ind w:firstLine="720"/>
      <w:jc w:val="both"/>
    </w:pPr>
    <w:rPr>
      <w:szCs w:val="20"/>
    </w:rPr>
  </w:style>
  <w:style w:type="paragraph" w:styleId="BodyText3">
    <w:name w:val="Body Text 3"/>
    <w:basedOn w:val="Normal"/>
    <w:rsid w:val="003E14F3"/>
    <w:pPr>
      <w:jc w:val="center"/>
    </w:pPr>
    <w:rPr>
      <w:i/>
      <w:szCs w:val="20"/>
    </w:rPr>
  </w:style>
  <w:style w:type="paragraph" w:styleId="BodyText">
    <w:name w:val="Body Text"/>
    <w:basedOn w:val="Normal"/>
    <w:rsid w:val="003E14F3"/>
    <w:pPr>
      <w:jc w:val="both"/>
    </w:pPr>
    <w:rPr>
      <w:szCs w:val="20"/>
    </w:rPr>
  </w:style>
  <w:style w:type="paragraph" w:styleId="BodyTextIndent2">
    <w:name w:val="Body Text Indent 2"/>
    <w:basedOn w:val="Normal"/>
    <w:rsid w:val="003E14F3"/>
    <w:pPr>
      <w:ind w:firstLine="425"/>
      <w:jc w:val="both"/>
    </w:pPr>
    <w:rPr>
      <w:rFonts w:ascii="Times New Roman" w:hAnsi="Times New Roman"/>
      <w:i/>
      <w:iCs/>
      <w:spacing w:val="-6"/>
      <w:sz w:val="26"/>
      <w:szCs w:val="20"/>
    </w:rPr>
  </w:style>
  <w:style w:type="table" w:styleId="TableGrid">
    <w:name w:val="Table Grid"/>
    <w:basedOn w:val="TableNormal"/>
    <w:rsid w:val="003E14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3E14F3"/>
    <w:pPr>
      <w:ind w:right="198"/>
      <w:jc w:val="both"/>
    </w:pPr>
    <w:rPr>
      <w:rFonts w:ascii="vnPalatino" w:hAnsi="vnPalatino"/>
      <w:sz w:val="21"/>
      <w:szCs w:val="20"/>
    </w:rPr>
  </w:style>
  <w:style w:type="paragraph" w:styleId="Footer">
    <w:name w:val="footer"/>
    <w:basedOn w:val="Normal"/>
    <w:link w:val="FooterChar"/>
    <w:rsid w:val="003E14F3"/>
    <w:pPr>
      <w:tabs>
        <w:tab w:val="center" w:pos="4320"/>
        <w:tab w:val="right" w:pos="8640"/>
      </w:tabs>
    </w:pPr>
  </w:style>
  <w:style w:type="character" w:customStyle="1" w:styleId="FooterChar">
    <w:name w:val="Footer Char"/>
    <w:link w:val="Footer"/>
    <w:rsid w:val="009E1D2E"/>
    <w:rPr>
      <w:rFonts w:ascii=".VnTime" w:hAnsi=".VnTime"/>
      <w:sz w:val="28"/>
      <w:szCs w:val="28"/>
      <w:lang w:val="en-US" w:eastAsia="en-US" w:bidi="ar-SA"/>
    </w:rPr>
  </w:style>
  <w:style w:type="character" w:styleId="PageNumber">
    <w:name w:val="page number"/>
    <w:basedOn w:val="DefaultParagraphFont"/>
    <w:rsid w:val="003E14F3"/>
  </w:style>
  <w:style w:type="paragraph" w:styleId="ListParagraph">
    <w:name w:val="List Paragraph"/>
    <w:basedOn w:val="Normal"/>
    <w:qFormat/>
    <w:rsid w:val="005D6ACF"/>
    <w:pPr>
      <w:spacing w:after="200" w:line="276" w:lineRule="auto"/>
      <w:ind w:left="720"/>
    </w:pPr>
    <w:rPr>
      <w:rFonts w:ascii="Calibri" w:hAnsi="Calibri"/>
      <w:sz w:val="22"/>
      <w:szCs w:val="22"/>
    </w:rPr>
  </w:style>
  <w:style w:type="paragraph" w:styleId="BodyTextIndent3">
    <w:name w:val="Body Text Indent 3"/>
    <w:basedOn w:val="Normal"/>
    <w:rsid w:val="006B3DA0"/>
    <w:pPr>
      <w:spacing w:after="120"/>
      <w:ind w:left="360"/>
    </w:pPr>
    <w:rPr>
      <w:sz w:val="16"/>
      <w:szCs w:val="16"/>
    </w:rPr>
  </w:style>
  <w:style w:type="paragraph" w:customStyle="1" w:styleId="CharCharChar">
    <w:name w:val=" Char Char Char"/>
    <w:basedOn w:val="DocumentMap"/>
    <w:rsid w:val="005A7256"/>
    <w:pPr>
      <w:widowControl w:val="0"/>
      <w:tabs>
        <w:tab w:val="left" w:pos="1114"/>
      </w:tabs>
      <w:suppressAutoHyphens/>
      <w:adjustRightInd w:val="0"/>
      <w:spacing w:before="120" w:line="436" w:lineRule="exact"/>
      <w:ind w:left="357" w:rightChars="-56" w:firstLine="1"/>
      <w:jc w:val="both"/>
      <w:outlineLvl w:val="3"/>
    </w:pPr>
    <w:rPr>
      <w:rFonts w:eastAsia="SimSun" w:cs="Times New Roman"/>
      <w:b/>
      <w:kern w:val="2"/>
      <w:sz w:val="24"/>
      <w:szCs w:val="22"/>
      <w:lang w:eastAsia="zh-CN"/>
    </w:rPr>
  </w:style>
  <w:style w:type="paragraph" w:styleId="Header">
    <w:name w:val="header"/>
    <w:basedOn w:val="Normal"/>
    <w:rsid w:val="00B7231A"/>
    <w:pPr>
      <w:tabs>
        <w:tab w:val="center" w:pos="4320"/>
        <w:tab w:val="right" w:pos="8640"/>
      </w:tabs>
    </w:pPr>
  </w:style>
  <w:style w:type="paragraph" w:customStyle="1" w:styleId="n-dieund">
    <w:name w:val="n-dieund"/>
    <w:basedOn w:val="Normal"/>
    <w:rsid w:val="00A566A3"/>
    <w:pPr>
      <w:widowControl w:val="0"/>
      <w:spacing w:after="120"/>
      <w:ind w:firstLine="709"/>
      <w:jc w:val="both"/>
    </w:pPr>
    <w:rPr>
      <w:rFonts w:cs=".VnTime"/>
      <w:color w:val="0000FF"/>
    </w:rPr>
  </w:style>
  <w:style w:type="paragraph" w:styleId="BalloonText">
    <w:name w:val="Balloon Text"/>
    <w:basedOn w:val="Normal"/>
    <w:semiHidden/>
    <w:rsid w:val="00A263B7"/>
    <w:rPr>
      <w:rFonts w:ascii="Tahoma" w:hAnsi="Tahoma" w:cs="Tahoma"/>
      <w:sz w:val="16"/>
      <w:szCs w:val="16"/>
    </w:rPr>
  </w:style>
  <w:style w:type="paragraph" w:styleId="NormalWeb">
    <w:name w:val="Normal (Web)"/>
    <w:basedOn w:val="Normal"/>
    <w:rsid w:val="006C3FA5"/>
    <w:pPr>
      <w:spacing w:before="100" w:beforeAutospacing="1" w:after="100" w:afterAutospacing="1"/>
    </w:pPr>
    <w:rPr>
      <w:rFonts w:ascii="Times New Roman" w:hAnsi="Times New Roman"/>
      <w:sz w:val="24"/>
      <w:szCs w:val="24"/>
      <w:lang w:val="vi-VN" w:eastAsia="vi-VN"/>
    </w:rPr>
  </w:style>
  <w:style w:type="character" w:customStyle="1" w:styleId="apple-converted-space">
    <w:name w:val="apple-converted-space"/>
    <w:basedOn w:val="DefaultParagraphFont"/>
    <w:rsid w:val="00FF3B9D"/>
  </w:style>
  <w:style w:type="character" w:customStyle="1" w:styleId="object">
    <w:name w:val="object"/>
    <w:basedOn w:val="DefaultParagraphFont"/>
    <w:rsid w:val="006640F3"/>
  </w:style>
  <w:style w:type="character" w:styleId="Hyperlink">
    <w:name w:val="Hyperlink"/>
    <w:rsid w:val="006640F3"/>
    <w:rPr>
      <w:color w:val="0000FF"/>
      <w:u w:val="single"/>
    </w:rPr>
  </w:style>
  <w:style w:type="character" w:customStyle="1" w:styleId="CharChar3">
    <w:name w:val=" Char Char3"/>
    <w:semiHidden/>
    <w:locked/>
    <w:rsid w:val="00D76FA3"/>
    <w:rPr>
      <w:rFonts w:ascii="Times New Roman" w:hAnsi="Times New Roman" w:cs="Times New Roman"/>
      <w:sz w:val="28"/>
      <w:szCs w:val="28"/>
      <w:lang w:val="en-US"/>
    </w:rPr>
  </w:style>
  <w:style w:type="paragraph" w:customStyle="1" w:styleId="CharCharCharCharCharChar1CharCharCharChar">
    <w:name w:val=" Char Char Char Char Char Char1 Char Char Char Char"/>
    <w:basedOn w:val="DocumentMap"/>
    <w:rsid w:val="00D76FA3"/>
    <w:pPr>
      <w:widowControl w:val="0"/>
      <w:tabs>
        <w:tab w:val="left" w:pos="1114"/>
      </w:tabs>
      <w:suppressAutoHyphens/>
      <w:adjustRightInd w:val="0"/>
      <w:spacing w:before="120" w:line="436" w:lineRule="exact"/>
      <w:ind w:left="357" w:rightChars="-56" w:firstLine="1"/>
      <w:jc w:val="both"/>
      <w:outlineLvl w:val="3"/>
    </w:pPr>
    <w:rPr>
      <w:rFonts w:eastAsia="SimSun" w:cs="Times New Roman"/>
      <w:b/>
      <w:kern w:val="2"/>
      <w:sz w:val="24"/>
      <w:szCs w:val="22"/>
      <w:lang w:eastAsia="zh-CN"/>
    </w:rPr>
  </w:style>
  <w:style w:type="character" w:styleId="Strong">
    <w:name w:val="Strong"/>
    <w:qFormat/>
    <w:rsid w:val="00B512D5"/>
    <w:rPr>
      <w:b/>
      <w:bCs/>
    </w:rPr>
  </w:style>
  <w:style w:type="paragraph" w:customStyle="1" w:styleId="CharCharCharChar0">
    <w:name w:val="Char Char Char Char"/>
    <w:basedOn w:val="DocumentMap"/>
    <w:rsid w:val="00357282"/>
    <w:pPr>
      <w:widowControl w:val="0"/>
      <w:tabs>
        <w:tab w:val="left" w:pos="1114"/>
      </w:tabs>
      <w:suppressAutoHyphens/>
      <w:adjustRightInd w:val="0"/>
      <w:spacing w:before="120" w:line="436" w:lineRule="exact"/>
      <w:ind w:left="714" w:rightChars="-56" w:firstLine="1"/>
      <w:jc w:val="both"/>
      <w:outlineLvl w:val="3"/>
    </w:pPr>
    <w:rPr>
      <w:rFonts w:eastAsia="SimSun" w:cs="Times New Roman"/>
      <w:b/>
      <w:kern w:val="2"/>
      <w:sz w:val="24"/>
      <w:szCs w:val="22"/>
      <w:lang w:eastAsia="zh-CN"/>
    </w:rPr>
  </w:style>
  <w:style w:type="paragraph" w:styleId="Title">
    <w:name w:val="Title"/>
    <w:basedOn w:val="Normal"/>
    <w:qFormat/>
    <w:rsid w:val="008D186F"/>
    <w:pPr>
      <w:jc w:val="center"/>
    </w:pPr>
    <w:rPr>
      <w:rFonts w:ascii=".VnTimeH" w:hAnsi=".VnTimeH"/>
      <w:sz w:val="32"/>
      <w:szCs w:val="20"/>
    </w:rPr>
  </w:style>
</w:styles>
</file>

<file path=word/webSettings.xml><?xml version="1.0" encoding="utf-8"?>
<w:webSettings xmlns:r="http://schemas.openxmlformats.org/officeDocument/2006/relationships" xmlns:w="http://schemas.openxmlformats.org/wordprocessingml/2006/main">
  <w:divs>
    <w:div w:id="297995713">
      <w:bodyDiv w:val="1"/>
      <w:marLeft w:val="0"/>
      <w:marRight w:val="0"/>
      <w:marTop w:val="0"/>
      <w:marBottom w:val="0"/>
      <w:divBdr>
        <w:top w:val="none" w:sz="0" w:space="0" w:color="auto"/>
        <w:left w:val="none" w:sz="0" w:space="0" w:color="auto"/>
        <w:bottom w:val="none" w:sz="0" w:space="0" w:color="auto"/>
        <w:right w:val="none" w:sz="0" w:space="0" w:color="auto"/>
      </w:divBdr>
    </w:div>
    <w:div w:id="529538919">
      <w:bodyDiv w:val="1"/>
      <w:marLeft w:val="0"/>
      <w:marRight w:val="0"/>
      <w:marTop w:val="0"/>
      <w:marBottom w:val="0"/>
      <w:divBdr>
        <w:top w:val="none" w:sz="0" w:space="0" w:color="auto"/>
        <w:left w:val="none" w:sz="0" w:space="0" w:color="auto"/>
        <w:bottom w:val="none" w:sz="0" w:space="0" w:color="auto"/>
        <w:right w:val="none" w:sz="0" w:space="0" w:color="auto"/>
      </w:divBdr>
    </w:div>
    <w:div w:id="597178457">
      <w:bodyDiv w:val="1"/>
      <w:marLeft w:val="0"/>
      <w:marRight w:val="0"/>
      <w:marTop w:val="0"/>
      <w:marBottom w:val="0"/>
      <w:divBdr>
        <w:top w:val="none" w:sz="0" w:space="0" w:color="auto"/>
        <w:left w:val="none" w:sz="0" w:space="0" w:color="auto"/>
        <w:bottom w:val="none" w:sz="0" w:space="0" w:color="auto"/>
        <w:right w:val="none" w:sz="0" w:space="0" w:color="auto"/>
      </w:divBdr>
      <w:divsChild>
        <w:div w:id="17124271">
          <w:marLeft w:val="0"/>
          <w:marRight w:val="0"/>
          <w:marTop w:val="0"/>
          <w:marBottom w:val="0"/>
          <w:divBdr>
            <w:top w:val="none" w:sz="0" w:space="0" w:color="auto"/>
            <w:left w:val="none" w:sz="0" w:space="0" w:color="auto"/>
            <w:bottom w:val="none" w:sz="0" w:space="0" w:color="auto"/>
            <w:right w:val="none" w:sz="0" w:space="0" w:color="auto"/>
          </w:divBdr>
        </w:div>
        <w:div w:id="143158921">
          <w:marLeft w:val="0"/>
          <w:marRight w:val="0"/>
          <w:marTop w:val="0"/>
          <w:marBottom w:val="0"/>
          <w:divBdr>
            <w:top w:val="none" w:sz="0" w:space="0" w:color="auto"/>
            <w:left w:val="none" w:sz="0" w:space="0" w:color="auto"/>
            <w:bottom w:val="none" w:sz="0" w:space="0" w:color="auto"/>
            <w:right w:val="none" w:sz="0" w:space="0" w:color="auto"/>
          </w:divBdr>
        </w:div>
        <w:div w:id="692150525">
          <w:marLeft w:val="0"/>
          <w:marRight w:val="0"/>
          <w:marTop w:val="0"/>
          <w:marBottom w:val="0"/>
          <w:divBdr>
            <w:top w:val="none" w:sz="0" w:space="0" w:color="auto"/>
            <w:left w:val="none" w:sz="0" w:space="0" w:color="auto"/>
            <w:bottom w:val="none" w:sz="0" w:space="0" w:color="auto"/>
            <w:right w:val="none" w:sz="0" w:space="0" w:color="auto"/>
          </w:divBdr>
        </w:div>
        <w:div w:id="1835534940">
          <w:marLeft w:val="0"/>
          <w:marRight w:val="0"/>
          <w:marTop w:val="0"/>
          <w:marBottom w:val="0"/>
          <w:divBdr>
            <w:top w:val="none" w:sz="0" w:space="0" w:color="auto"/>
            <w:left w:val="none" w:sz="0" w:space="0" w:color="auto"/>
            <w:bottom w:val="none" w:sz="0" w:space="0" w:color="auto"/>
            <w:right w:val="none" w:sz="0" w:space="0" w:color="auto"/>
          </w:divBdr>
        </w:div>
      </w:divsChild>
    </w:div>
    <w:div w:id="711615659">
      <w:bodyDiv w:val="1"/>
      <w:marLeft w:val="0"/>
      <w:marRight w:val="0"/>
      <w:marTop w:val="0"/>
      <w:marBottom w:val="0"/>
      <w:divBdr>
        <w:top w:val="none" w:sz="0" w:space="0" w:color="auto"/>
        <w:left w:val="none" w:sz="0" w:space="0" w:color="auto"/>
        <w:bottom w:val="none" w:sz="0" w:space="0" w:color="auto"/>
        <w:right w:val="none" w:sz="0" w:space="0" w:color="auto"/>
      </w:divBdr>
    </w:div>
    <w:div w:id="953711413">
      <w:bodyDiv w:val="1"/>
      <w:marLeft w:val="0"/>
      <w:marRight w:val="0"/>
      <w:marTop w:val="0"/>
      <w:marBottom w:val="0"/>
      <w:divBdr>
        <w:top w:val="none" w:sz="0" w:space="0" w:color="auto"/>
        <w:left w:val="none" w:sz="0" w:space="0" w:color="auto"/>
        <w:bottom w:val="none" w:sz="0" w:space="0" w:color="auto"/>
        <w:right w:val="none" w:sz="0" w:space="0" w:color="auto"/>
      </w:divBdr>
    </w:div>
    <w:div w:id="957877057">
      <w:bodyDiv w:val="1"/>
      <w:marLeft w:val="0"/>
      <w:marRight w:val="0"/>
      <w:marTop w:val="0"/>
      <w:marBottom w:val="0"/>
      <w:divBdr>
        <w:top w:val="none" w:sz="0" w:space="0" w:color="auto"/>
        <w:left w:val="none" w:sz="0" w:space="0" w:color="auto"/>
        <w:bottom w:val="none" w:sz="0" w:space="0" w:color="auto"/>
        <w:right w:val="none" w:sz="0" w:space="0" w:color="auto"/>
      </w:divBdr>
    </w:div>
    <w:div w:id="1082095839">
      <w:bodyDiv w:val="1"/>
      <w:marLeft w:val="0"/>
      <w:marRight w:val="0"/>
      <w:marTop w:val="0"/>
      <w:marBottom w:val="0"/>
      <w:divBdr>
        <w:top w:val="none" w:sz="0" w:space="0" w:color="auto"/>
        <w:left w:val="none" w:sz="0" w:space="0" w:color="auto"/>
        <w:bottom w:val="none" w:sz="0" w:space="0" w:color="auto"/>
        <w:right w:val="none" w:sz="0" w:space="0" w:color="auto"/>
      </w:divBdr>
      <w:divsChild>
        <w:div w:id="1772318516">
          <w:marLeft w:val="0"/>
          <w:marRight w:val="0"/>
          <w:marTop w:val="0"/>
          <w:marBottom w:val="0"/>
          <w:divBdr>
            <w:top w:val="none" w:sz="0" w:space="0" w:color="auto"/>
            <w:left w:val="none" w:sz="0" w:space="0" w:color="auto"/>
            <w:bottom w:val="none" w:sz="0" w:space="0" w:color="auto"/>
            <w:right w:val="none" w:sz="0" w:space="0" w:color="auto"/>
          </w:divBdr>
        </w:div>
      </w:divsChild>
    </w:div>
    <w:div w:id="1228951331">
      <w:bodyDiv w:val="1"/>
      <w:marLeft w:val="0"/>
      <w:marRight w:val="0"/>
      <w:marTop w:val="0"/>
      <w:marBottom w:val="0"/>
      <w:divBdr>
        <w:top w:val="none" w:sz="0" w:space="0" w:color="auto"/>
        <w:left w:val="none" w:sz="0" w:space="0" w:color="auto"/>
        <w:bottom w:val="none" w:sz="0" w:space="0" w:color="auto"/>
        <w:right w:val="none" w:sz="0" w:space="0" w:color="auto"/>
      </w:divBdr>
    </w:div>
    <w:div w:id="1383824508">
      <w:bodyDiv w:val="1"/>
      <w:marLeft w:val="0"/>
      <w:marRight w:val="0"/>
      <w:marTop w:val="0"/>
      <w:marBottom w:val="0"/>
      <w:divBdr>
        <w:top w:val="none" w:sz="0" w:space="0" w:color="auto"/>
        <w:left w:val="none" w:sz="0" w:space="0" w:color="auto"/>
        <w:bottom w:val="none" w:sz="0" w:space="0" w:color="auto"/>
        <w:right w:val="none" w:sz="0" w:space="0" w:color="auto"/>
      </w:divBdr>
    </w:div>
    <w:div w:id="154914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UỶ BAN NHÂN DÂN</vt:lpstr>
    </vt:vector>
  </TitlesOfParts>
  <Company>HOME</Company>
  <LinksUpToDate>false</LinksUpToDate>
  <CharactersWithSpaces>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User</dc:creator>
  <cp:lastModifiedBy>USER</cp:lastModifiedBy>
  <cp:revision>2</cp:revision>
  <cp:lastPrinted>2018-06-20T04:28:00Z</cp:lastPrinted>
  <dcterms:created xsi:type="dcterms:W3CDTF">2020-07-09T02:56:00Z</dcterms:created>
  <dcterms:modified xsi:type="dcterms:W3CDTF">2020-07-09T02:56:00Z</dcterms:modified>
</cp:coreProperties>
</file>